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190782581"/>
    <w:bookmarkStart w:id="1" w:name="_Hlk190783175"/>
    <w:bookmarkStart w:id="2" w:name="_Hlk190783026"/>
    <w:p w14:paraId="2193AE3B" w14:textId="77777777" w:rsidR="00C35237" w:rsidRDefault="00C35237" w:rsidP="00C35237">
      <w:pPr>
        <w:spacing w:after="112" w:line="259" w:lineRule="auto"/>
        <w:jc w:val="right"/>
      </w:pPr>
      <w:r>
        <w:rPr>
          <w:noProof/>
        </w:rPr>
        <mc:AlternateContent>
          <mc:Choice Requires="wpg">
            <w:drawing>
              <wp:inline distT="0" distB="0" distL="0" distR="0" wp14:anchorId="347CB3BC" wp14:editId="2F07FC34">
                <wp:extent cx="5275834" cy="20320"/>
                <wp:effectExtent l="0" t="0" r="0" b="0"/>
                <wp:docPr id="7351" name="Group 7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20320"/>
                          <a:chOff x="0" y="0"/>
                          <a:chExt cx="5275834" cy="20320"/>
                        </a:xfrm>
                      </wpg:grpSpPr>
                      <wps:wsp>
                        <wps:cNvPr id="9149" name="Shape 9149"/>
                        <wps:cNvSpPr/>
                        <wps:spPr>
                          <a:xfrm>
                            <a:off x="0" y="0"/>
                            <a:ext cx="527431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20320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20320"/>
                                </a:lnTo>
                                <a:lnTo>
                                  <a:pt x="0" y="203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0" name="Shape 9150"/>
                        <wps:cNvSpPr/>
                        <wps:spPr>
                          <a:xfrm>
                            <a:off x="305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1" name="Shape 9151"/>
                        <wps:cNvSpPr/>
                        <wps:spPr>
                          <a:xfrm>
                            <a:off x="3353" y="508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2" name="Shape 9152"/>
                        <wps:cNvSpPr/>
                        <wps:spPr>
                          <a:xfrm>
                            <a:off x="5272786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3" name="Shape 9153"/>
                        <wps:cNvSpPr/>
                        <wps:spPr>
                          <a:xfrm>
                            <a:off x="305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4" name="Shape 9154"/>
                        <wps:cNvSpPr/>
                        <wps:spPr>
                          <a:xfrm>
                            <a:off x="5272786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5" name="Shape 9155"/>
                        <wps:cNvSpPr/>
                        <wps:spPr>
                          <a:xfrm>
                            <a:off x="305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6" name="Shape 9156"/>
                        <wps:cNvSpPr/>
                        <wps:spPr>
                          <a:xfrm>
                            <a:off x="3353" y="17272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7" name="Shape 9157"/>
                        <wps:cNvSpPr/>
                        <wps:spPr>
                          <a:xfrm>
                            <a:off x="5272786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3ECAFAA" id="Group 7351" o:spid="_x0000_s1026" style="width:415.4pt;height:1.6pt;mso-position-horizontal-relative:char;mso-position-vertical-relative:line" coordsize="52758,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TVVIwQAANEiAAAOAAAAZHJzL2Uyb0RvYy54bWzsWm1vmzAQ/j5p/wHxfeWtNC1qUk3r1i/T&#10;Vu3lB7jEBCTAyHaT9N/vfMaOk6ZL0mrZtJJI+MDn4+58z/kwXF4tm9qbUy4q1o796CT0PdrmbFq1&#10;s7H/88end+e+JyRpp6RmLR37D1T4V5O3by4XXUZjVrJ6SrkHQlqRLbqxX0rZZUEg8pI2RJywjrbQ&#10;WTDeEAmnfBZMOVmA9KYO4jA8CxaMTzvOcioEXL3Wnf4E5RcFzeXXohBUevXYB90kHjke79QxmFyS&#10;bMZJV1Z5rwZ5hhYNqVq4qRV1TSTx7nn1SFRT5ZwJVsiTnDUBK4oqp2gDWBOFG9bccHbfoS2zbDHr&#10;rJvAtRt+erbY/Mv8hnffu1sOnlh0M/AFnilblgVvVAtaekt02YN1GV1KL4eLaTxKz5NT38uhLw6T&#10;uHdpXoLfH43Ky4+/HReYmwZrqiw6CA6xsl+8zP7vJekoulVkYP8t96rp2L+ITi98ryUNRClyeHgF&#10;3YJ81kkiE+CvAzx0mkQQe2sespaSLL8X8oYydDWZfxZSx+TUUKQ0VL5sDckhsn8b0x2RapzSUpHe&#10;AudKa1KaqVK9DZvTHwz55MaEgZKr3rp1uWDetSwTEsBrOEzboTyX0wbIk9zgJzeQdvBhsFkeIJSp&#10;k8ueQPOBdh1ct8oTajYIZJuiJhJh21QS0lBdNZDD4lEYrgSDNBV+esaRkg81Ve6q22+0gNBBaKgL&#10;gs/uPtTcmxOVbPCHwkndlaS/qhIOqNSzIo1y1PiiqmsrMsKhayLfh+rfS+iZ1TiKec6ODPXIvNdG&#10;JztIGWC0SXmggR2Ed2attONbSNR4E8daRd6x6QOmCXQI4FEljKMAMwXV14EJVw4BZhKmGFdpeK7G&#10;gfV9GgKI97kLKT05Ju+5cfNHgam1AFQiofRbwU6DSMPCzP2qdx1qWs5ORFo2JLTNRpBp3dvuyWa0&#10;0yJ6DA5gVNMp/icwRo/AGB0GxiRNtqMxjc8uknSkl0on6o4OSKvIyzFpRe2EpcvpGG8QadoBmcMy&#10;ub1+TeNHyIwPQiaUavHo/Gw7ODEksYh1gvPoyNRavByWWs5OTFo2x2YDRNMOgBwA+QQgYZ3bqFuT&#10;gwBp6tYkTc+eKlyjZBRhJ1Rcfw+OWovjla6u1QaIpnUBuS/fULziY9F//yQJT3sbiDw9CJHuEjmg&#10;MtNQs6vkvmjbl+91ofJjov4qHCGVv6r9Hdid2UBlehAqzToZQf2KJe+wwwOJDqrboWx9/nbr64Uj&#10;PAFuwBELTLXbC+9Ldr8HScwOzxY82l0O9TrECc+jl65WkZc/TFpRO58nXU7HeFO5mtatYPdkG5bK&#10;11HAwu7oBjZHBy2VbgG7BZ4YbcMuz1MvM/V7mAGSW95O/nvLJX5EAN9NYAnQf+OhPsxwz4F2v0SZ&#10;/AIAAP//AwBQSwMEFAAGAAgAAAAhAHrX+pzbAAAAAwEAAA8AAABkcnMvZG93bnJldi54bWxMj0FL&#10;w0AQhe9C/8MyBW92kwalxGxKKeqpCLaCeJsm0yQ0Oxuy2yT9945e7OXB8Ib3vpetJ9uqgXrfODYQ&#10;LyJQxIUrG64MfB5eH1agfEAusXVMBq7kYZ3P7jJMSzfyBw37UCkJYZ+igTqELtXaFzVZ9AvXEYt3&#10;cr3FIGdf6bLHUcJtq5dR9KQtNiwNNXa0rak47y/WwNuI4yaJX4bd+bS9fh8e3792MRlzP582z6AC&#10;TeH/GX7xBR1yYTq6C5detQZkSPhT8VZJJDOOBpIl6DzTt+z5DwAAAP//AwBQSwECLQAUAAYACAAA&#10;ACEAtoM4kv4AAADhAQAAEwAAAAAAAAAAAAAAAAAAAAAAW0NvbnRlbnRfVHlwZXNdLnhtbFBLAQIt&#10;ABQABgAIAAAAIQA4/SH/1gAAAJQBAAALAAAAAAAAAAAAAAAAAC8BAABfcmVscy8ucmVsc1BLAQIt&#10;ABQABgAIAAAAIQC6uTVVIwQAANEiAAAOAAAAAAAAAAAAAAAAAC4CAABkcnMvZTJvRG9jLnhtbFBL&#10;AQItABQABgAIAAAAIQB61/qc2wAAAAMBAAAPAAAAAAAAAAAAAAAAAH0GAABkcnMvZG93bnJldi54&#10;bWxQSwUGAAAAAAQABADzAAAAhQcAAAAA&#10;">
                <v:shape id="Shape 9149" o:spid="_x0000_s1027" style="position:absolute;width:52743;height:203;visibility:visible;mso-wrap-style:square;v-text-anchor:top" coordsize="5274310,20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hlXxQAAAN0AAAAPAAAAZHJzL2Rvd25yZXYueG1sRI9Pi8Iw&#10;FMTvgt8hPMGbpi5FtGsUUdQ9ePEPyN4ezdu2bPNSkmyt334jCB6HmfkNs1h1phYtOV9ZVjAZJyCI&#10;c6srLhRcL7vRDIQPyBpry6TgQR5Wy35vgZm2dz5Rew6FiBD2GSooQ2gyKX1ekkE/tg1x9H6sMxii&#10;dIXUDu8Rbmr5kSRTabDiuFBiQ5uS8t/zn1GQ7rfpwxwuib75b7fH9XHn25lSw0G3/gQRqAvv8Kv9&#10;pRXMJ+kcnm/iE5DLfwAAAP//AwBQSwECLQAUAAYACAAAACEA2+H2y+4AAACFAQAAEwAAAAAAAAAA&#10;AAAAAAAAAAAAW0NvbnRlbnRfVHlwZXNdLnhtbFBLAQItABQABgAIAAAAIQBa9CxbvwAAABUBAAAL&#10;AAAAAAAAAAAAAAAAAB8BAABfcmVscy8ucmVsc1BLAQItABQABgAIAAAAIQCcHhlXxQAAAN0AAAAP&#10;AAAAAAAAAAAAAAAAAAcCAABkcnMvZG93bnJldi54bWxQSwUGAAAAAAMAAwC3AAAA+QIAAAAA&#10;" path="m,l5274310,r,20320l,20320,,e" fillcolor="#a0a0a0" stroked="f" strokeweight="0">
                  <v:stroke miterlimit="83231f" joinstyle="miter"/>
                  <v:path arrowok="t" textboxrect="0,0,5274310,20320"/>
                </v:shape>
                <v:shape id="Shape 9150" o:spid="_x0000_s1028" style="position:absolute;left:3;top:5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zTIwQAAAN0AAAAPAAAAZHJzL2Rvd25yZXYueG1sRE9Ni8Iw&#10;EL0L/ocwgjdNq6zYahSRXRQ8rYrgbWjGtthMSpPW+u83B2GPj/e93vamEh01rrSsIJ5GIIgzq0vO&#10;FVwvP5MlCOeRNVaWScGbHGw3w8EaU21f/Evd2ecihLBLUUHhfZ1K6bKCDLqprYkD97CNQR9gk0vd&#10;4CuEm0rOomghDZYcGgqsaV9Q9jy3RsFd3pJ5O+/eB3mME3uy322yuCo1HvW7FQhPvf8Xf9xHrSCJ&#10;v8L+8CY8Abn5AwAA//8DAFBLAQItABQABgAIAAAAIQDb4fbL7gAAAIUBAAATAAAAAAAAAAAAAAAA&#10;AAAAAABbQ29udGVudF9UeXBlc10ueG1sUEsBAi0AFAAGAAgAAAAhAFr0LFu/AAAAFQEAAAsAAAAA&#10;AAAAAAAAAAAAHwEAAF9yZWxzLy5yZWxzUEsBAi0AFAAGAAgAAAAhAA/zNMjBAAAA3QAAAA8AAAAA&#10;AAAAAAAAAAAABwIAAGRycy9kb3ducmV2LnhtbFBLBQYAAAAAAwADALcAAAD1AgAA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1" o:spid="_x0000_s1029" style="position:absolute;left:33;top:5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X+GxwAAAN0AAAAPAAAAZHJzL2Rvd25yZXYueG1sRI9BSwMx&#10;FITvhf6H8Aq9tdlVKro2LaUgeGgtXQU9Pjavm9XNy5Kk29VfbwqCx2FmvmGW68G2oicfGscK8nkG&#10;grhyuuFawdvr0+weRIjIGlvHpOCbAqxX49ESC+0ufKS+jLVIEA4FKjAxdoWUoTJkMcxdR5y8k/MW&#10;Y5K+ltrjJcFtK2+y7E5abDgtGOxoa6j6Ks9Wwe1PbT7yNvv01cvOvctdf9qXB6Wmk2HzCCLSEP/D&#10;f+1nreAhX+RwfZOegFz9AgAA//8DAFBLAQItABQABgAIAAAAIQDb4fbL7gAAAIUBAAATAAAAAAAA&#10;AAAAAAAAAAAAAABbQ29udGVudF9UeXBlc10ueG1sUEsBAi0AFAAGAAgAAAAhAFr0LFu/AAAAFQEA&#10;AAsAAAAAAAAAAAAAAAAAHwEAAF9yZWxzLy5yZWxzUEsBAi0AFAAGAAgAAAAhAGqZf4bHAAAA3QAA&#10;AA8AAAAAAAAAAAAAAAAABwIAAGRycy9kb3ducmV2LnhtbFBLBQYAAAAAAwADALcAAAD7AgAAAAA=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52" o:spid="_x0000_s1030" style="position:absolute;left:52727;top:5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Q8kxQAAAN0AAAAPAAAAZHJzL2Rvd25yZXYueG1sRI9Pi8Iw&#10;FMTvwn6H8Bb2pmkVxVajLOKisCf/IHh7NM+2bPNSmrTWb2+EBY/DzPyGWa57U4mOGldaVhCPIhDE&#10;mdUl5wrOp5/hHITzyBory6TgQQ7Wq4/BElNt73yg7uhzESDsUlRQeF+nUrqsIINuZGvi4N1sY9AH&#10;2eRSN3gPcFPJcRTNpMGSw0KBNW0Kyv6OrVFwlZdk0k66x07u48T+2m2bzM5KfX323wsQnnr/Dv+3&#10;91pBEk/H8HoTnoBcPQEAAP//AwBQSwECLQAUAAYACAAAACEA2+H2y+4AAACFAQAAEwAAAAAAAAAA&#10;AAAAAAAAAAAAW0NvbnRlbnRfVHlwZXNdLnhtbFBLAQItABQABgAIAAAAIQBa9CxbvwAAABUBAAAL&#10;AAAAAAAAAAAAAAAAAB8BAABfcmVscy8ucmVsc1BLAQItABQABgAIAAAAIQCQbQ8kxQAAAN0AAAAP&#10;AAAAAAAAAAAAAAAAAAcCAABkcnMvZG93bnJldi54bWxQSwUGAAAAAAMAAwC3AAAA+QI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3" o:spid="_x0000_s1031" style="position:absolute;left:3;top:35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kamxwAAAN0AAAAPAAAAZHJzL2Rvd25yZXYueG1sRI9Ba8JA&#10;FITvhf6H5RW8FN1oq2iajVSpRaiXqnh+Zl+TNNm3Ibtq/PeuUOhxmJlvmGTemVqcqXWlZQXDQQSC&#10;OLO65FzBfrfqT0E4j6yxtkwKruRgnj4+JBhre+FvOm99LgKEXYwKCu+bWEqXFWTQDWxDHLwf2xr0&#10;Qba51C1eAtzUchRFE2mw5LBQYEPLgrJqezIKPo5fi8PmeVpdm99XnlV59jn2G6V6T937GwhPnf8P&#10;/7XXWsFsOH6B+5vwBGR6AwAA//8DAFBLAQItABQABgAIAAAAIQDb4fbL7gAAAIUBAAATAAAAAAAA&#10;AAAAAAAAAAAAAABbQ29udGVudF9UeXBlc10ueG1sUEsBAi0AFAAGAAgAAAAhAFr0LFu/AAAAFQEA&#10;AAsAAAAAAAAAAAAAAAAAHwEAAF9yZWxzLy5yZWxzUEsBAi0AFAAGAAgAAAAhAPJiRqbHAAAA3QAA&#10;AA8AAAAAAAAAAAAAAAAABwIAAGRycy9kb3ducmV2LnhtbFBLBQYAAAAAAwADALcAAAD7AgAAAAA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54" o:spid="_x0000_s1032" style="position:absolute;left:52727;top:35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VIDxgAAAN0AAAAPAAAAZHJzL2Rvd25yZXYueG1sRI9Pa8JA&#10;FMTvQr/D8gredONf0tRVqiCoCFLbS2+P7GsSzL4Nu2uM375bEDwOM/MbZrHqTC1acr6yrGA0TEAQ&#10;51ZXXCj4/toOUhA+IGusLZOCO3lYLV96C8y0vfEntedQiAhhn6GCMoQmk9LnJRn0Q9sQR+/XOoMh&#10;SldI7fAW4aaW4ySZS4MVx4USG9qUlF/OVxMpP+k97CeT4/qS10W7cc3pMN0r1X/tPt5BBOrCM/xo&#10;77SCt9FsCv9v4hOQyz8AAAD//wMAUEsBAi0AFAAGAAgAAAAhANvh9svuAAAAhQEAABMAAAAAAAAA&#10;AAAAAAAAAAAAAFtDb250ZW50X1R5cGVzXS54bWxQSwECLQAUAAYACAAAACEAWvQsW78AAAAVAQAA&#10;CwAAAAAAAAAAAAAAAAAfAQAAX3JlbHMvLnJlbHNQSwECLQAUAAYACAAAACEAT3VSA8YAAADdAAAA&#10;DwAAAAAAAAAAAAAAAAAHAgAAZHJzL2Rvd25yZXYueG1sUEsFBgAAAAADAAMAtwAAAPoCAAAAAA==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55" o:spid="_x0000_s1033" style="position:absolute;left:3;top:172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TJexwAAAN0AAAAPAAAAZHJzL2Rvd25yZXYueG1sRI9Pa8JA&#10;FMTvgt9heUIvUjemptToKrZQ6CEUtB48vmafSTD7NmS3+fPtu4WCx2FmfsNs94OpRUetqywrWC4i&#10;EMS51RUXCs5f748vIJxH1lhbJgUjOdjvppMtptr2fKTu5AsRIOxSVFB636RSurwkg25hG+LgXW1r&#10;0AfZFlK32Ae4qWUcRc/SYMVhocSG3krKb6cfo+BoVtfP+HXs6Hv+pHUUZ9n84pR6mA2HDQhPg7+H&#10;/9sfWsF6mSTw9yY8Abn7BQAA//8DAFBLAQItABQABgAIAAAAIQDb4fbL7gAAAIUBAAATAAAAAAAA&#10;AAAAAAAAAAAAAABbQ29udGVudF9UeXBlc10ueG1sUEsBAi0AFAAGAAgAAAAhAFr0LFu/AAAAFQEA&#10;AAsAAAAAAAAAAAAAAAAAHwEAAF9yZWxzLy5yZWxzUEsBAi0AFAAGAAgAAAAhADaVMl7HAAAA3QAA&#10;AA8AAAAAAAAAAAAAAAAABwIAAGRycy9kb3ducmV2LnhtbFBLBQYAAAAAAwADALcAAAD7AgAAAAA=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56" o:spid="_x0000_s1034" style="position:absolute;left:33;top:172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fRHxAAAAN0AAAAPAAAAZHJzL2Rvd25yZXYueG1sRI9BawIx&#10;FITvBf9DeEJvNdlKRVejSKHYequK5+fmubu6edkmqbv996ZQ6HGYmW+Yxaq3jbiRD7VjDdlIgSAu&#10;nKm51HDYvz1NQYSIbLBxTBp+KMBqOXhYYG5cx59028VSJAiHHDVUMba5lKGoyGIYuZY4eWfnLcYk&#10;fSmNxy7BbSOflZpIizWnhQpbeq2ouO6+rYaj29YnVZruMN37r/HlQ8Vso7R+HPbrOYhIffwP/7Xf&#10;jYZZ9jKB3zfpCcjlHQAA//8DAFBLAQItABQABgAIAAAAIQDb4fbL7gAAAIUBAAATAAAAAAAAAAAA&#10;AAAAAAAAAABbQ29udGVudF9UeXBlc10ueG1sUEsBAi0AFAAGAAgAAAAhAFr0LFu/AAAAFQEAAAsA&#10;AAAAAAAAAAAAAAAAHwEAAF9yZWxzLy5yZWxzUEsBAi0AFAAGAAgAAAAhAOyF9EfEAAAA3QAAAA8A&#10;AAAAAAAAAAAAAAAABwIAAGRycy9kb3ducmV2LnhtbFBLBQYAAAAAAwADALcAAAD4AgAAAAA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57" o:spid="_x0000_s1035" style="position:absolute;left:52727;top:172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wmyxgAAAN0AAAAPAAAAZHJzL2Rvd25yZXYueG1sRI9Ba8JA&#10;FITvBf/D8gQvUjdG22p0lbYgeJBC1EOPz+wzCc2+Ddk1xn/vCkKPw8x8wyzXnalES40rLSsYjyIQ&#10;xJnVJecKjofN6wyE88gaK8uk4EYO1qveyxITba+cUrv3uQgQdgkqKLyvEyldVpBBN7I1cfDOtjHo&#10;g2xyqRu8BripZBxF79JgyWGhwJq+C8r+9hejIDXT80/8dWvpNJxoHcW73fDXKTXod58LEJ46/x9+&#10;trdawXz89gGPN+EJyNUdAAD//wMAUEsBAi0AFAAGAAgAAAAhANvh9svuAAAAhQEAABMAAAAAAAAA&#10;AAAAAAAAAAAAAFtDb250ZW50X1R5cGVzXS54bWxQSwECLQAUAAYACAAAACEAWvQsW78AAAAVAQAA&#10;CwAAAAAAAAAAAAAAAAAfAQAAX3JlbHMvLnJlbHNQSwECLQAUAAYACAAAACEAqQsJssYAAADdAAAA&#10;DwAAAAAAAAAAAAAAAAAHAgAAZHJzL2Rvd25yZXYueG1sUEsFBgAAAAADAAMAtwAAAPoCAAAA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r>
        <w:rPr>
          <w:rFonts w:ascii="Calibri" w:eastAsia="Calibri" w:hAnsi="Calibri" w:cs="Calibri"/>
        </w:rPr>
        <w:t xml:space="preserve"> </w:t>
      </w:r>
    </w:p>
    <w:p w14:paraId="1EEC4ED9" w14:textId="77777777" w:rsidR="00FB7182" w:rsidRPr="00802CA9" w:rsidRDefault="00FB7182" w:rsidP="00FB7182">
      <w:pPr>
        <w:spacing w:after="0" w:line="259" w:lineRule="auto"/>
        <w:ind w:right="45"/>
        <w:jc w:val="center"/>
        <w:rPr>
          <w:rFonts w:ascii="Calibri" w:eastAsia="Calibri" w:hAnsi="Calibri" w:cs="Calibri"/>
          <w:sz w:val="32"/>
          <w:szCs w:val="32"/>
          <w:lang w:val="ru-RU"/>
        </w:rPr>
      </w:pPr>
      <w:bookmarkStart w:id="3" w:name="_Hlk198895489"/>
      <w:r w:rsidRPr="00D65669">
        <w:rPr>
          <w:rFonts w:ascii="Calibri" w:eastAsia="Calibri" w:hAnsi="Calibri" w:cs="Calibri"/>
          <w:b/>
          <w:sz w:val="32"/>
          <w:szCs w:val="32"/>
          <w:lang w:val="uk-UA"/>
        </w:rPr>
        <w:t>ОГОЛОШЕННЯ ПРО ПРОВЕДЕННЯ</w:t>
      </w:r>
      <w:r w:rsidRPr="00802CA9">
        <w:rPr>
          <w:rFonts w:ascii="Calibri" w:eastAsia="Calibri" w:hAnsi="Calibri" w:cs="Calibri"/>
          <w:b/>
          <w:sz w:val="32"/>
          <w:szCs w:val="32"/>
          <w:lang w:val="ru-RU"/>
        </w:rPr>
        <w:t xml:space="preserve"> </w:t>
      </w:r>
      <w:r>
        <w:rPr>
          <w:rFonts w:ascii="Calibri" w:eastAsia="Calibri" w:hAnsi="Calibri" w:cs="Calibri"/>
          <w:b/>
          <w:sz w:val="32"/>
          <w:szCs w:val="32"/>
          <w:lang w:val="uk-UA"/>
        </w:rPr>
        <w:t>НАЦІОНАЛЬНОГО</w:t>
      </w:r>
      <w:r w:rsidRPr="00D65669">
        <w:rPr>
          <w:rFonts w:ascii="Calibri" w:eastAsia="Calibri" w:hAnsi="Calibri" w:cs="Calibri"/>
          <w:b/>
          <w:sz w:val="32"/>
          <w:szCs w:val="32"/>
          <w:lang w:val="uk-UA"/>
        </w:rPr>
        <w:t xml:space="preserve"> </w:t>
      </w:r>
      <w:r w:rsidRPr="00802CA9">
        <w:rPr>
          <w:rFonts w:ascii="Calibri" w:eastAsia="Calibri" w:hAnsi="Calibri" w:cs="Calibri"/>
          <w:b/>
          <w:sz w:val="32"/>
          <w:szCs w:val="32"/>
          <w:lang w:val="ru-RU"/>
        </w:rPr>
        <w:t>ТЕНДЕР</w:t>
      </w:r>
      <w:r w:rsidRPr="00D65669">
        <w:rPr>
          <w:rFonts w:ascii="Calibri" w:eastAsia="Calibri" w:hAnsi="Calibri" w:cs="Calibri"/>
          <w:b/>
          <w:sz w:val="32"/>
          <w:szCs w:val="32"/>
          <w:lang w:val="uk-UA"/>
        </w:rPr>
        <w:t>У</w:t>
      </w:r>
      <w:r w:rsidRPr="00802CA9" w:rsidDel="00E76CAC">
        <w:rPr>
          <w:rFonts w:ascii="Calibri" w:eastAsia="Calibri" w:hAnsi="Calibri" w:cs="Calibri"/>
          <w:b/>
          <w:sz w:val="32"/>
          <w:szCs w:val="32"/>
          <w:lang w:val="ru-RU"/>
        </w:rPr>
        <w:t xml:space="preserve"> </w:t>
      </w:r>
      <w:r w:rsidRPr="00802CA9">
        <w:rPr>
          <w:rFonts w:ascii="Calibri" w:eastAsia="Calibri" w:hAnsi="Calibri" w:cs="Calibri"/>
          <w:sz w:val="32"/>
          <w:szCs w:val="32"/>
          <w:lang w:val="ru-RU"/>
        </w:rPr>
        <w:t xml:space="preserve"> </w:t>
      </w:r>
    </w:p>
    <w:p w14:paraId="6A99A590" w14:textId="77777777" w:rsidR="00FB7182" w:rsidRPr="00802CA9" w:rsidRDefault="00FB7182" w:rsidP="00FB7182">
      <w:pPr>
        <w:spacing w:after="0" w:line="259" w:lineRule="auto"/>
        <w:ind w:right="45"/>
        <w:jc w:val="center"/>
        <w:rPr>
          <w:sz w:val="32"/>
          <w:szCs w:val="32"/>
          <w:lang w:val="ru-RU"/>
        </w:rPr>
      </w:pPr>
    </w:p>
    <w:p w14:paraId="237175BF" w14:textId="77777777" w:rsidR="00FB7182" w:rsidRPr="00802CA9" w:rsidRDefault="00FB7182" w:rsidP="00FB7182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  <w:lang w:val="ru-RU"/>
        </w:rPr>
      </w:pPr>
      <w:r w:rsidRPr="00802CA9">
        <w:rPr>
          <w:rFonts w:ascii="Calibri" w:eastAsia="Calibri" w:hAnsi="Calibri" w:cs="Calibri"/>
          <w:b/>
          <w:sz w:val="28"/>
          <w:szCs w:val="28"/>
          <w:lang w:val="ru-RU"/>
        </w:rPr>
        <w:t>Назва тендеру</w:t>
      </w:r>
      <w:r w:rsidRPr="00802CA9">
        <w:rPr>
          <w:sz w:val="28"/>
          <w:szCs w:val="28"/>
          <w:lang w:val="ru-RU"/>
        </w:rPr>
        <w:t xml:space="preserve">: </w:t>
      </w:r>
    </w:p>
    <w:p w14:paraId="52BED5E2" w14:textId="77777777" w:rsidR="00FB7182" w:rsidRPr="0023316E" w:rsidRDefault="00FB7182" w:rsidP="00FB7182">
      <w:pPr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  <w:bookmarkStart w:id="4" w:name="_Hlk191304052"/>
      <w:r w:rsidRPr="00802CA9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Поставка “</w:t>
      </w:r>
      <w:r w:rsidRPr="00D65669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під ключ</w:t>
      </w:r>
      <w:r w:rsidRPr="00802CA9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”</w:t>
      </w:r>
      <w:r w:rsidRPr="00D65669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</w:t>
      </w:r>
      <w:r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обладнання цифрового радіозв</w:t>
      </w:r>
      <w:r w:rsidRPr="0023316E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’</w:t>
      </w:r>
      <w:r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язку</w:t>
      </w:r>
      <w:r w:rsidRPr="0023316E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:</w:t>
      </w:r>
    </w:p>
    <w:p w14:paraId="7E203376" w14:textId="77777777" w:rsidR="00FB7182" w:rsidRPr="0023316E" w:rsidRDefault="00FB7182" w:rsidP="00FB7182">
      <w:pPr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  <w:r w:rsidRPr="0023316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в </w:t>
      </w:r>
      <w:bookmarkEnd w:id="4"/>
      <w:r w:rsidRPr="0023316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Комунальне некомерційне підприємство Львівської обласної ради</w:t>
      </w:r>
    </w:p>
    <w:p w14:paraId="34633971" w14:textId="77777777" w:rsidR="00FB7182" w:rsidRPr="0023316E" w:rsidRDefault="00FB7182" w:rsidP="00FB7182">
      <w:pPr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  <w:r w:rsidRPr="0023316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«Львівський обласний центр екстреної медичної допомоги</w:t>
      </w:r>
      <w:r w:rsidRPr="0023316E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  </w:t>
      </w:r>
      <w:r w:rsidRPr="0023316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та медицини катастроф»</w:t>
      </w:r>
    </w:p>
    <w:p w14:paraId="5D9F7C64" w14:textId="77777777" w:rsidR="00FB7182" w:rsidRPr="00C84A67" w:rsidRDefault="00FB7182" w:rsidP="00FB7182">
      <w:pPr>
        <w:jc w:val="center"/>
        <w:rPr>
          <w:sz w:val="20"/>
          <w:szCs w:val="20"/>
          <w:lang w:val="ru-RU"/>
        </w:rPr>
      </w:pPr>
      <w:r w:rsidRPr="0023316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вул. І. Миколайчука, 9, м. Львів, 79059</w:t>
      </w:r>
    </w:p>
    <w:p w14:paraId="4A73E816" w14:textId="77777777" w:rsidR="00FB7182" w:rsidRPr="0023316E" w:rsidRDefault="00FB7182" w:rsidP="00FB7182">
      <w:pPr>
        <w:spacing w:after="0" w:line="259" w:lineRule="auto"/>
        <w:ind w:right="47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</w:p>
    <w:p w14:paraId="5B9B7313" w14:textId="77777777" w:rsidR="00FB7182" w:rsidRPr="00802CA9" w:rsidRDefault="00FB7182" w:rsidP="00FB7182">
      <w:pPr>
        <w:spacing w:after="0" w:line="259" w:lineRule="auto"/>
        <w:ind w:right="47"/>
        <w:jc w:val="center"/>
        <w:rPr>
          <w:rFonts w:ascii="Calibri" w:eastAsia="Calibri" w:hAnsi="Calibri" w:cs="Calibri"/>
          <w:lang w:val="ru-RU"/>
        </w:rPr>
      </w:pPr>
      <w:r>
        <w:rPr>
          <w:rFonts w:ascii="Calibri" w:eastAsia="Calibri" w:hAnsi="Calibri" w:cs="Calibri"/>
          <w:b/>
          <w:lang w:val="uk-UA"/>
        </w:rPr>
        <w:t>НАЦІОНАЛЬНИЙ ТЕНДЕР НОМЕР</w:t>
      </w:r>
      <w:r w:rsidRPr="00802CA9">
        <w:rPr>
          <w:lang w:val="ru-RU"/>
        </w:rPr>
        <w:t xml:space="preserve">: </w:t>
      </w:r>
      <w:r w:rsidRPr="005C7A27">
        <w:rPr>
          <w:b/>
          <w:bCs/>
        </w:rPr>
        <w:t>PRF</w:t>
      </w:r>
      <w:r w:rsidRPr="00802CA9">
        <w:rPr>
          <w:b/>
          <w:bCs/>
          <w:lang w:val="ru-RU"/>
        </w:rPr>
        <w:t>_</w:t>
      </w:r>
      <w:r w:rsidRPr="005C7A27">
        <w:rPr>
          <w:b/>
          <w:bCs/>
        </w:rPr>
        <w:t>UKR</w:t>
      </w:r>
      <w:r w:rsidRPr="00802CA9">
        <w:rPr>
          <w:b/>
          <w:bCs/>
          <w:lang w:val="ru-RU"/>
        </w:rPr>
        <w:t>_25_0</w:t>
      </w:r>
      <w:r>
        <w:rPr>
          <w:b/>
          <w:bCs/>
          <w:lang w:val="uk-UA"/>
        </w:rPr>
        <w:t>70_</w:t>
      </w:r>
      <w:r w:rsidRPr="005C7A27">
        <w:rPr>
          <w:b/>
          <w:bCs/>
        </w:rPr>
        <w:t>LV</w:t>
      </w:r>
    </w:p>
    <w:p w14:paraId="759A8CFF" w14:textId="77777777" w:rsidR="00FB7182" w:rsidRDefault="00FB7182" w:rsidP="00FB7182">
      <w:pPr>
        <w:spacing w:after="0" w:line="259" w:lineRule="auto"/>
        <w:ind w:right="45"/>
        <w:jc w:val="center"/>
        <w:rPr>
          <w:rFonts w:ascii="Calibri" w:eastAsia="Calibri" w:hAnsi="Calibri" w:cs="Calibri"/>
          <w:b/>
          <w:bCs/>
          <w:lang w:val="uk-UA"/>
        </w:rPr>
      </w:pPr>
      <w:r>
        <w:rPr>
          <w:rFonts w:ascii="Calibri" w:eastAsia="Calibri" w:hAnsi="Calibri" w:cs="Calibri"/>
          <w:b/>
          <w:lang w:val="uk-UA"/>
        </w:rPr>
        <w:t>Дата оприлюднення</w:t>
      </w:r>
      <w:r w:rsidRPr="00802CA9">
        <w:rPr>
          <w:lang w:val="ru-RU"/>
        </w:rPr>
        <w:t xml:space="preserve">: </w:t>
      </w:r>
      <w:r>
        <w:rPr>
          <w:lang w:val="uk-UA"/>
        </w:rPr>
        <w:t xml:space="preserve"> 2</w:t>
      </w:r>
      <w:r>
        <w:rPr>
          <w:lang w:val="ru-RU"/>
        </w:rPr>
        <w:t>3</w:t>
      </w:r>
      <w:r>
        <w:rPr>
          <w:lang w:val="uk-UA"/>
        </w:rPr>
        <w:t xml:space="preserve"> травня 2025 </w:t>
      </w:r>
    </w:p>
    <w:p w14:paraId="451FFE75" w14:textId="77777777" w:rsidR="00FB7182" w:rsidRPr="00802CA9" w:rsidRDefault="00FB7182" w:rsidP="00FB7182">
      <w:pPr>
        <w:spacing w:after="0" w:line="259" w:lineRule="auto"/>
        <w:ind w:right="45"/>
        <w:jc w:val="center"/>
        <w:rPr>
          <w:rFonts w:ascii="Calibri" w:eastAsia="Calibri" w:hAnsi="Calibri" w:cs="Calibri"/>
          <w:lang w:val="ru-RU"/>
        </w:rPr>
      </w:pPr>
      <w:r>
        <w:rPr>
          <w:rFonts w:ascii="Calibri" w:eastAsia="Calibri" w:hAnsi="Calibri" w:cs="Calibri"/>
          <w:b/>
          <w:bCs/>
          <w:lang w:val="uk-UA"/>
        </w:rPr>
        <w:t>Кінцевий термін подання тендерних пропозицій</w:t>
      </w:r>
      <w:r w:rsidRPr="00802CA9">
        <w:rPr>
          <w:rFonts w:ascii="Calibri" w:eastAsia="Calibri" w:hAnsi="Calibri" w:cs="Calibri"/>
          <w:lang w:val="ru-RU"/>
        </w:rPr>
        <w:t xml:space="preserve">: </w:t>
      </w:r>
      <w:r>
        <w:rPr>
          <w:rFonts w:ascii="Calibri" w:eastAsia="Calibri" w:hAnsi="Calibri" w:cs="Calibri"/>
          <w:lang w:val="uk-UA"/>
        </w:rPr>
        <w:t xml:space="preserve"> 16 червня</w:t>
      </w:r>
      <w:r w:rsidRPr="00802CA9">
        <w:rPr>
          <w:rFonts w:ascii="Calibri" w:eastAsia="Calibri" w:hAnsi="Calibri" w:cs="Calibri"/>
          <w:lang w:val="ru-RU"/>
        </w:rPr>
        <w:t>, 2025</w:t>
      </w:r>
      <w:r>
        <w:rPr>
          <w:rFonts w:ascii="Calibri" w:eastAsia="Calibri" w:hAnsi="Calibri" w:cs="Calibri"/>
          <w:lang w:val="uk-UA"/>
        </w:rPr>
        <w:t xml:space="preserve"> 15</w:t>
      </w:r>
      <w:r w:rsidRPr="00802CA9">
        <w:rPr>
          <w:rFonts w:ascii="Calibri" w:eastAsia="Calibri" w:hAnsi="Calibri" w:cs="Calibri"/>
          <w:lang w:val="ru-RU"/>
        </w:rPr>
        <w:t xml:space="preserve">:00 </w:t>
      </w:r>
      <w:r>
        <w:rPr>
          <w:rFonts w:ascii="Calibri" w:eastAsia="Calibri" w:hAnsi="Calibri" w:cs="Calibri"/>
          <w:lang w:val="en-US"/>
        </w:rPr>
        <w:t>UTC</w:t>
      </w:r>
      <w:r w:rsidRPr="00802CA9">
        <w:rPr>
          <w:rFonts w:ascii="Calibri" w:eastAsia="Calibri" w:hAnsi="Calibri" w:cs="Calibri"/>
          <w:lang w:val="ru-RU"/>
        </w:rPr>
        <w:t xml:space="preserve"> +2</w:t>
      </w:r>
    </w:p>
    <w:p w14:paraId="7771B707" w14:textId="77777777" w:rsidR="00FB7182" w:rsidRPr="00802CA9" w:rsidRDefault="00FB7182" w:rsidP="00FB7182">
      <w:pPr>
        <w:spacing w:after="199" w:line="259" w:lineRule="auto"/>
        <w:ind w:right="44"/>
        <w:jc w:val="center"/>
        <w:rPr>
          <w:lang w:val="ru-RU"/>
        </w:rPr>
      </w:pPr>
      <w:r>
        <w:rPr>
          <w:rFonts w:ascii="Calibri" w:eastAsia="Calibri" w:hAnsi="Calibri" w:cs="Calibri"/>
          <w:b/>
          <w:lang w:val="uk-UA"/>
        </w:rPr>
        <w:t>Контакт для запитань</w:t>
      </w:r>
      <w:r w:rsidRPr="00802CA9">
        <w:rPr>
          <w:rFonts w:ascii="Calibri" w:eastAsia="Calibri" w:hAnsi="Calibri" w:cs="Calibri"/>
          <w:b/>
          <w:lang w:val="ru-RU"/>
        </w:rPr>
        <w:t>:</w:t>
      </w:r>
      <w:r>
        <w:rPr>
          <w:rFonts w:ascii="Calibri" w:eastAsia="Calibri" w:hAnsi="Calibri" w:cs="Calibri"/>
          <w:b/>
          <w:lang w:val="uk-UA"/>
        </w:rPr>
        <w:t xml:space="preserve"> 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tenderasb</w:t>
      </w:r>
      <w:r w:rsidRPr="00802CA9">
        <w:rPr>
          <w:b/>
          <w:bCs/>
          <w:color w:val="467886"/>
          <w:u w:val="single" w:color="467886"/>
          <w:shd w:val="clear" w:color="auto" w:fill="FFFF00"/>
          <w:lang w:val="ru-RU"/>
        </w:rPr>
        <w:t>@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asb</w:t>
      </w:r>
      <w:r w:rsidRPr="00802CA9">
        <w:rPr>
          <w:b/>
          <w:bCs/>
          <w:color w:val="467886"/>
          <w:u w:val="single" w:color="467886"/>
          <w:shd w:val="clear" w:color="auto" w:fill="FFFF00"/>
          <w:lang w:val="ru-RU"/>
        </w:rPr>
        <w:t>.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org</w:t>
      </w:r>
      <w:r w:rsidRPr="00802CA9">
        <w:rPr>
          <w:b/>
          <w:bCs/>
          <w:color w:val="467886"/>
          <w:u w:val="single" w:color="467886"/>
          <w:shd w:val="clear" w:color="auto" w:fill="FFFF00"/>
          <w:lang w:val="ru-RU"/>
        </w:rPr>
        <w:t>.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ua</w:t>
      </w:r>
      <w:r w:rsidRPr="00802CA9">
        <w:rPr>
          <w:rFonts w:ascii="Calibri" w:eastAsia="Calibri" w:hAnsi="Calibri" w:cs="Calibri"/>
          <w:lang w:val="ru-RU"/>
        </w:rPr>
        <w:t xml:space="preserve"> </w:t>
      </w:r>
    </w:p>
    <w:bookmarkEnd w:id="3"/>
    <w:p w14:paraId="4C1D15BD" w14:textId="0838BCA6" w:rsidR="002A0BDA" w:rsidRPr="005C3211" w:rsidRDefault="00C35237" w:rsidP="008D1261">
      <w:pPr>
        <w:spacing w:after="199" w:line="259" w:lineRule="auto"/>
        <w:ind w:right="44"/>
        <w:jc w:val="center"/>
        <w:rPr>
          <w:rFonts w:ascii="Calibri" w:eastAsia="Calibri" w:hAnsi="Calibri" w:cs="Calibri"/>
          <w:lang w:val="uk-UA"/>
        </w:rPr>
      </w:pPr>
      <w:r>
        <w:rPr>
          <w:noProof/>
        </w:rPr>
        <mc:AlternateContent>
          <mc:Choice Requires="wpg">
            <w:drawing>
              <wp:inline distT="0" distB="0" distL="0" distR="0" wp14:anchorId="6063269D" wp14:editId="56CD3910">
                <wp:extent cx="5275834" cy="19939"/>
                <wp:effectExtent l="0" t="0" r="0" b="0"/>
                <wp:docPr id="1317268152" name="Group 7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19939"/>
                          <a:chOff x="0" y="0"/>
                          <a:chExt cx="5275834" cy="19939"/>
                        </a:xfrm>
                      </wpg:grpSpPr>
                      <wps:wsp>
                        <wps:cNvPr id="2006547068" name="Shape 9167"/>
                        <wps:cNvSpPr/>
                        <wps:spPr>
                          <a:xfrm>
                            <a:off x="0" y="0"/>
                            <a:ext cx="5274310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19685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19685"/>
                                </a:lnTo>
                                <a:lnTo>
                                  <a:pt x="0" y="196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2123480" name="Shape 9168"/>
                        <wps:cNvSpPr/>
                        <wps:spPr>
                          <a:xfrm>
                            <a:off x="305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0602532" name="Shape 9169"/>
                        <wps:cNvSpPr/>
                        <wps:spPr>
                          <a:xfrm>
                            <a:off x="3353" y="127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08012" name="Shape 9170"/>
                        <wps:cNvSpPr/>
                        <wps:spPr>
                          <a:xfrm>
                            <a:off x="5272786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552868" name="Shape 9171"/>
                        <wps:cNvSpPr/>
                        <wps:spPr>
                          <a:xfrm>
                            <a:off x="305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523818" name="Shape 9172"/>
                        <wps:cNvSpPr/>
                        <wps:spPr>
                          <a:xfrm>
                            <a:off x="5272786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4034746" name="Shape 9173"/>
                        <wps:cNvSpPr/>
                        <wps:spPr>
                          <a:xfrm>
                            <a:off x="305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22183" name="Shape 9174"/>
                        <wps:cNvSpPr/>
                        <wps:spPr>
                          <a:xfrm>
                            <a:off x="3353" y="16891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0798364" name="Shape 9175"/>
                        <wps:cNvSpPr/>
                        <wps:spPr>
                          <a:xfrm>
                            <a:off x="5272786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135C2AF" id="Group 7352" o:spid="_x0000_s1026" style="width:415.4pt;height:1.55pt;mso-position-horizontal-relative:char;mso-position-vertical-relative:line" coordsize="52758,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OLNVAQAAAMjAAAOAAAAZHJzL2Uyb0RvYy54bWzsWm1vozgQ/n7S/QfE92sA8xo1XZ1u9/rl&#10;dLfa3fsBLjEBCTCyaZL++xuPMXGT3JZ2ta12QyLFDoyHmcfzzBjD9bt9UztbJmTF25XrX3muw9qc&#10;r6t2s3L//fLnb6nryJ62a1rzlq3cBybddze//nK965Ys4CWv10w4oKSVy123csu+75aLhcxL1lB5&#10;xTvWwsmCi4b28FdsFmtBd6C9qReB58WLHRfrTvCcSQlH3+uT7g3qLwqW9/8UhWS9U69csK3HX4G/&#10;d+p3cXNNlxtBu7LKBzPoC6xoaNXCRUdV72lPnXtRnahqqlxwyYv+KufNghdFlTP0AbzxvSNvbgW/&#10;79CXzXK36UaYANojnF6sNv97eyu6z91HAUjsug1ggf+UL/tCNKoFK509QvYwQsb2vZPDwShIopSE&#10;rpPDOT/LSKYhzUvA/WRUXn746riFuejikSm7DoJDHvyX3+b/55J2DGGVS/D/o3Cq9cpV0RSFiRdD&#10;xLa0gVhFOSfz40T5pIwA6REquZSA2jNwCokPEahxitNI6Rz9pcv8Xva3jCPgdPuX7HVkrk2PlqaX&#10;71vTFRDfX43sjvZqnLJSdZ0dzpi2pFQTpgxRZxu+ZV84yvVH0wZGHs7WrS0Fs691mcAAWSNh2g71&#10;2ZL6qtp9I2VaLQ04YTgdYDLnTWvLIYvHK0NHuYrgju7DQRvgulVIqNmgkHOKmvYahKqHZFRXDSAT&#10;JJ53UAza1PzrGcde/1AzBVfdfmIFBBASRB2QYnP3Ry2cLVUpBz+onNZdSYejw9wPomgq6lHji6qu&#10;R5U+Dn2k8ndPfQcNg7AaxzDbjSM9PTIfrNEpDxIHOG0SH4AyDsIr87Yfx7eQrvEilreqe8fXD5gs&#10;EBBgpWbGd6enH4aBH5AwBQeO6JkqO5Vtk+hJvEhHV4C0BgyGlJTBJTQ/safj0+RAO3q+Kz21FcBN&#10;7KhpOZDvXNAfzj6mhtbzJC9HMew8zcmJYiY+tU0zJe388BNRMvBiL4hIcEJJXAVMpySJyHlORkGc&#10;kSh5e1qOhnw7M0dVT5LTlpxIvIliMz8voGRmxA+91PNP6Jng9E+mJ6zdgiSNzzMUAw5XtVbozVUT&#10;FqHWOtqCxlRp09piMysvgJVQLqMoSE9vMxP/RetY4id4L3luIeuTxI+HW4W346S24vWWsrbXhmam&#10;tek2VW6m5QXQMiFxFJDUP9n9SYJn0dIuljM1hyqoFwlqS8dKSIaSpp2p+dTWzweivkM+v6Ctn4iE&#10;HgmTEJagj7d+EgRj8kJ23PqJ0wyL7bmaaa3V3q5kohGvVzEtnw0bTWuzcqLYZdXLCyWlurkMAj+F&#10;jZsjTobPqpdk3Ps5JeW4/6EemljB9+q8HA2Zd39+vAcmF0pQnxAvyVISw0ONI4bi/eLkqmmvaP1T&#10;kiIv5w2g/3vwqR9lWsnLFFbT2gV2rpxve6eJrx3Amxb4RHZ4K0S9ymH/x0fBh3dXbv4DAAD//wMA&#10;UEsDBBQABgAIAAAAIQDTUaw/2gAAAAMBAAAPAAAAZHJzL2Rvd25yZXYueG1sTI9BS8NAEIXvgv9h&#10;GcGb3cSglJhNKUU9FcFWEG/T7DQJzc6G7DZJ/72jF708GN7w3veK1ew6NdIQWs8G0kUCirjytuXa&#10;wMf+5W4JKkRki51nMnChAKvy+qrA3PqJ32ncxVpJCIccDTQx9rnWoWrIYVj4nli8ox8cRjmHWtsB&#10;Jwl3nb5PkkftsGVpaLCnTUPVaXd2Bl4nnNZZ+jxuT8fN5Wv/8Pa5TcmY25t5/QQq0hz/nuEHX9Ch&#10;FKaDP7MNqjMgQ+KvirfMEplxMJCloMtC/2cvvwEAAP//AwBQSwECLQAUAAYACAAAACEAtoM4kv4A&#10;AADhAQAAEwAAAAAAAAAAAAAAAAAAAAAAW0NvbnRlbnRfVHlwZXNdLnhtbFBLAQItABQABgAIAAAA&#10;IQA4/SH/1gAAAJQBAAALAAAAAAAAAAAAAAAAAC8BAABfcmVscy8ucmVsc1BLAQItABQABgAIAAAA&#10;IQChlOLNVAQAAAMjAAAOAAAAAAAAAAAAAAAAAC4CAABkcnMvZTJvRG9jLnhtbFBLAQItABQABgAI&#10;AAAAIQDTUaw/2gAAAAMBAAAPAAAAAAAAAAAAAAAAAK4GAABkcnMvZG93bnJldi54bWxQSwUGAAAA&#10;AAQABADzAAAAtQcAAAAA&#10;">
                <v:shape id="Shape 9167" o:spid="_x0000_s1027" style="position:absolute;width:52743;height:196;visibility:visible;mso-wrap-style:square;v-text-anchor:top" coordsize="5274310,19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014yQAAAOMAAAAPAAAAZHJzL2Rvd25yZXYueG1sRI9NawIx&#10;EIbvQv9DmEJvmtT1o2yNogXRm9T20tuwme4ubiZLEtf13xtB8Di88z4zz2LV20Z05EPtWMP7SIEg&#10;LpypudTw+7MdfoAIEdlg45g0XCnAavkyWGBu3IW/qTvGUiQIhxw1VDG2uZShqMhiGLmWOGX/zluM&#10;afSlNB4vCW4bOVZqJi3WnC5U2NJXRcXpeLYa+O+82/ts3h34kNXBbdR6m520fnvt158gIvXxufxo&#10;742GO3E6matZejo5JR+QyxsAAAD//wMAUEsBAi0AFAAGAAgAAAAhANvh9svuAAAAhQEAABMAAAAA&#10;AAAAAAAAAAAAAAAAAFtDb250ZW50X1R5cGVzXS54bWxQSwECLQAUAAYACAAAACEAWvQsW78AAAAV&#10;AQAACwAAAAAAAAAAAAAAAAAfAQAAX3JlbHMvLnJlbHNQSwECLQAUAAYACAAAACEAtddNeMkAAADj&#10;AAAADwAAAAAAAAAAAAAAAAAHAgAAZHJzL2Rvd25yZXYueG1sUEsFBgAAAAADAAMAtwAAAP0CAAAA&#10;AA==&#10;" path="m,l5274310,r,19685l,19685,,e" fillcolor="#a0a0a0" stroked="f" strokeweight="0">
                  <v:stroke miterlimit="83231f" joinstyle="miter"/>
                  <v:path arrowok="t" textboxrect="0,0,5274310,19685"/>
                </v:shape>
                <v:shape id="Shape 9168" o:spid="_x0000_s1028" style="position:absolute;left:3;top: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BBzygAAAOMAAAAPAAAAZHJzL2Rvd25yZXYueG1sRI9PS8NA&#10;EMXvgt9hGcGb3fyjNLHbIqJY8GRbBG9DdkyC2dmQ3aTpt3cOgseZefPe+233i+vVTGPoPBtIVwko&#10;4trbjhsD59PrwwZUiMgWe89k4EoB9rvbmy1W1l/4g+ZjbJSYcKjQQBvjUGkd6pYchpUfiOX27UeH&#10;Ucax0XbEi5i7XmdJstYOO5aEFgd6bqn+OU7OwJf+LPMpn69v+pCW/t2/TOX6bMz93fL0CCrSEv/F&#10;f98HK/WLIkuzvNgIhTDJAvTuFwAA//8DAFBLAQItABQABgAIAAAAIQDb4fbL7gAAAIUBAAATAAAA&#10;AAAAAAAAAAAAAAAAAABbQ29udGVudF9UeXBlc10ueG1sUEsBAi0AFAAGAAgAAAAhAFr0LFu/AAAA&#10;FQEAAAsAAAAAAAAAAAAAAAAAHwEAAF9yZWxzLy5yZWxzUEsBAi0AFAAGAAgAAAAhACIYEHPKAAAA&#10;4w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69" o:spid="_x0000_s1029" style="position:absolute;left:33;top:1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tQxyAAAAOMAAAAPAAAAZHJzL2Rvd25yZXYueG1sRE9fS8Mw&#10;EH8X9h3CDfbmknU6Rl02RBB8mIpVmI9Hc2uqzaUkWVf99EYQfLzf/9vsRteJgUJsPWtYzBUI4tqb&#10;lhsNb6/3l2sQMSEb7DyThi+KsNtOLjZYGn/mFxqq1IgcwrFEDTalvpQy1pYcxrnviTN39MFhymdo&#10;pAl4zuGuk4VSK+mw5dxgsac7S/VndXIalt+NfV906iPUT3t/kPvh+Fg9az2bjrc3IBKN6V/8534w&#10;ef5VoVaquF4W8PtTBkBufwAAAP//AwBQSwECLQAUAAYACAAAACEA2+H2y+4AAACFAQAAEwAAAAAA&#10;AAAAAAAAAAAAAAAAW0NvbnRlbnRfVHlwZXNdLnhtbFBLAQItABQABgAIAAAAIQBa9CxbvwAAABUB&#10;AAALAAAAAAAAAAAAAAAAAB8BAABfcmVscy8ucmVsc1BLAQItABQABgAIAAAAIQAqAtQxyAAAAOMA&#10;AAAPAAAAAAAAAAAAAAAAAAcCAABkcnMvZG93bnJldi54bWxQSwUGAAAAAAMAAwC3AAAA/AIAAAAA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70" o:spid="_x0000_s1030" style="position:absolute;left:52727;top:1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lcpygAAAOIAAAAPAAAAZHJzL2Rvd25yZXYueG1sRI/NasMw&#10;EITvgb6D2EBvieS4hNiJEkppaaCn/FDobbE2tom1MpbsOG9fFQo5DjPzDbPZjbYRA3W+dqwhmSsQ&#10;xIUzNZcazqeP2QqED8gGG8ek4U4edtunyQZz4258oOEYShEh7HPUUIXQ5lL6oiKLfu5a4uhdXGcx&#10;RNmV0nR4i3DbyIVSS2mx5rhQYUtvFRXXY281/MjvLO3T4f4p90nmvtx7ny3PWj9Px9c1iEBjeIT/&#10;23ujIUuTF7VSyQL+LsU7ILe/AAAA//8DAFBLAQItABQABgAIAAAAIQDb4fbL7gAAAIUBAAATAAAA&#10;AAAAAAAAAAAAAAAAAABbQ29udGVudF9UeXBlc10ueG1sUEsBAi0AFAAGAAgAAAAhAFr0LFu/AAAA&#10;FQEAAAsAAAAAAAAAAAAAAAAAHwEAAF9yZWxzLy5yZWxzUEsBAi0AFAAGAAgAAAAhAOnKVynKAAAA&#10;4g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71" o:spid="_x0000_s1031" style="position:absolute;left:3;top:31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sNkyQAAAOIAAAAPAAAAZHJzL2Rvd25yZXYueG1sRE/LasJA&#10;FN0X+g/DLbgpOmnaSIyOotKWgm584PqauSZpMndCZqrx7zuLQpeH854tetOIK3WusqzgZRSBIM6t&#10;rrhQcDx8DFMQziNrbCyTgjs5WMwfH2aYaXvjHV33vhAhhF2GCkrv20xKl5dk0I1sSxy4i+0M+gC7&#10;QuoObyHcNDKOorE0WHFoKLGldUl5vf8xCt7Pm9Vp+5zW9/b7jSd1kX8mfqvU4KlfTkF46v2/+M/9&#10;pRUkr3GSxOk4bA6Xwh2Q818AAAD//wMAUEsBAi0AFAAGAAgAAAAhANvh9svuAAAAhQEAABMAAAAA&#10;AAAAAAAAAAAAAAAAAFtDb250ZW50X1R5cGVzXS54bWxQSwECLQAUAAYACAAAACEAWvQsW78AAAAV&#10;AQAACwAAAAAAAAAAAAAAAAAfAQAAX3JlbHMvLnJlbHNQSwECLQAUAAYACAAAACEAkgLDZMkAAADi&#10;AAAADwAAAAAAAAAAAAAAAAAHAgAAZHJzL2Rvd25yZXYueG1sUEsFBgAAAAADAAMAtwAAAP0CAAAA&#10;AA=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72" o:spid="_x0000_s1032" style="position:absolute;left:52727;top:31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oBRywAAAOIAAAAPAAAAZHJzL2Rvd25yZXYueG1sRI/BSsNA&#10;EIbvQt9hmYI3u2mjNcRuixYEK4XS6sXbkB2T0Oxs2F3T9O2dg+Bx+Of/Zr7VZnSdGijE1rOB+SwD&#10;RVx523Jt4PPj9a4AFROyxc4zGbhShM16crPC0voLH2k4pVoJhGOJBpqU+lLrWDXkMM58TyzZtw8O&#10;k4yh1jbgReCu04ssW2qHLcuFBnvaNlSdTz9OKF/FNe3yfP9yrrp62Ib+8H6/M+Z2Oj4/gUo0pv/l&#10;v/abNfCYLx8WeTGXn0VJdECvfwEAAP//AwBQSwECLQAUAAYACAAAACEA2+H2y+4AAACFAQAAEwAA&#10;AAAAAAAAAAAAAAAAAAAAW0NvbnRlbnRfVHlwZXNdLnhtbFBLAQItABQABgAIAAAAIQBa9CxbvwAA&#10;ABUBAAALAAAAAAAAAAAAAAAAAB8BAABfcmVscy8ucmVsc1BLAQItABQABgAIAAAAIQAVGoBRywAA&#10;AOIAAAAPAAAAAAAAAAAAAAAAAAcCAABkcnMvZG93bnJldi54bWxQSwUGAAAAAAMAAwC3AAAA/wIA&#10;AAAA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73" o:spid="_x0000_s1033" style="position:absolute;left:3;top:168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hTkyAAAAOMAAAAPAAAAZHJzL2Rvd25yZXYueG1sRE/NasJA&#10;EL4X+g7LCL1I3W2SakldRQsFD1LQevA4ZsckmJ0N2W2Mb+8WCj3O9z/z5WAb0VPna8caXiYKBHHh&#10;TM2lhsP35/MbCB+QDTaOScONPCwXjw9zzI278o76fShFDGGfo4YqhDaX0hcVWfQT1xJH7uw6iyGe&#10;XSlNh9cYbhuZKDWVFmuODRW29FFRcdn/WA07m52/kvWtp9M4NUYl2+346LV+Gg2rdxCBhvAv/nNv&#10;TJz/mmYqzWbZFH5/igDIxR0AAP//AwBQSwECLQAUAAYACAAAACEA2+H2y+4AAACFAQAAEwAAAAAA&#10;AAAAAAAAAAAAAAAAW0NvbnRlbnRfVHlwZXNdLnhtbFBLAQItABQABgAIAAAAIQBa9CxbvwAAABUB&#10;AAALAAAAAAAAAAAAAAAAAB8BAABfcmVscy8ucmVsc1BLAQItABQABgAIAAAAIQBTVhTkyAAAAOMA&#10;AAAPAAAAAAAAAAAAAAAAAAcCAABkcnMvZG93bnJldi54bWxQSwUGAAAAAAMAAwC3AAAA/AIAAAAA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74" o:spid="_x0000_s1034" style="position:absolute;left:33;top:168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mfjyQAAAOIAAAAPAAAAZHJzL2Rvd25yZXYueG1sRI/NasMw&#10;EITvhbyD2EBvjWS7FNeJEkKg9OfWJPS8tTa2W2vlSmrsvn1VCPQ4zMw3zGoz2V6cyYfOsYZsoUAQ&#10;18503Gg4Hh5uShAhIhvsHZOGHwqwWc+uVlgZN/IrnfexEQnCoUINbYxDJWWoW7IYFm4gTt7JeYsx&#10;Sd9I43FMcNvLXKk7abHjtNDiQLuW6s/9t9Xw5l66d9WY8Vge/Ffx8axi9qi0vp5P2yWISFP8D1/a&#10;T0bDfZHd5nlWFvB3Kd0Buf4FAAD//wMAUEsBAi0AFAAGAAgAAAAhANvh9svuAAAAhQEAABMAAAAA&#10;AAAAAAAAAAAAAAAAAFtDb250ZW50X1R5cGVzXS54bWxQSwECLQAUAAYACAAAACEAWvQsW78AAAAV&#10;AQAACwAAAAAAAAAAAAAAAAAfAQAAX3JlbHMvLnJlbHNQSwECLQAUAAYACAAAACEA7tJn48kAAADi&#10;AAAADwAAAAAAAAAAAAAAAAAHAgAAZHJzL2Rvd25yZXYueG1sUEsFBgAAAAADAAMAtwAAAP0CAAAA&#10;AA=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75" o:spid="_x0000_s1035" style="position:absolute;left:52727;top:168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4BvyQAAAOMAAAAPAAAAZHJzL2Rvd25yZXYueG1sRE/NasJA&#10;EL4LfYdlCr1I3W0iVlNXaQtCD1KI9eBxzI5JaHY2ZLcxvr0rFDzO9z/L9WAb0VPna8caXiYKBHHh&#10;TM2lhv3P5nkOwgdkg41j0nAhD+vVw2iJmXFnzqnfhVLEEPYZaqhCaDMpfVGRRT9xLXHkTq6zGOLZ&#10;ldJ0eI7htpGJUjNpsebYUGFLnxUVv7s/qyG309N38nHp6ThOjVHJdjs+eK2fHof3NxCBhnAX/7u/&#10;TJyfpup1MU9nU7j9FAGQqysAAAD//wMAUEsBAi0AFAAGAAgAAAAhANvh9svuAAAAhQEAABMAAAAA&#10;AAAAAAAAAAAAAAAAAFtDb250ZW50X1R5cGVzXS54bWxQSwECLQAUAAYACAAAACEAWvQsW78AAAAV&#10;AQAACwAAAAAAAAAAAAAAAAAfAQAAX3JlbHMvLnJlbHNQSwECLQAUAAYACAAAACEAzNeAb8kAAADj&#10;AAAADwAAAAAAAAAAAAAAAAAHAgAAZHJzL2Rvd25yZXYueG1sUEsFBgAAAAADAAMAtwAAAP0CAAAA&#10;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bookmarkEnd w:id="0"/>
      <w:bookmarkEnd w:id="1"/>
    </w:p>
    <w:bookmarkEnd w:id="2"/>
    <w:p w14:paraId="360E6B88" w14:textId="6F2AD897" w:rsidR="00C35237" w:rsidRDefault="00FD64B3" w:rsidP="008D1261">
      <w:pPr>
        <w:pStyle w:val="Schedule2"/>
        <w:numPr>
          <w:ilvl w:val="0"/>
          <w:numId w:val="0"/>
        </w:numPr>
        <w:ind w:left="720"/>
        <w:jc w:val="center"/>
        <w:rPr>
          <w:b/>
          <w:lang w:val="uk-UA"/>
        </w:rPr>
      </w:pPr>
      <w:r>
        <w:rPr>
          <w:b/>
          <w:bCs w:val="0"/>
          <w:lang w:val="uk-UA"/>
        </w:rPr>
        <w:t>Додаток</w:t>
      </w:r>
      <w:r w:rsidR="003C7C12" w:rsidRPr="000B642F">
        <w:rPr>
          <w:b/>
          <w:bCs w:val="0"/>
          <w:lang w:val="ru-RU"/>
        </w:rPr>
        <w:t xml:space="preserve"> </w:t>
      </w:r>
      <w:r w:rsidR="00C35237">
        <w:rPr>
          <w:b/>
          <w:bCs w:val="0"/>
          <w:lang w:val="uk-UA"/>
        </w:rPr>
        <w:t>№</w:t>
      </w:r>
      <w:r w:rsidR="00C35237">
        <w:rPr>
          <w:b/>
          <w:bCs w:val="0"/>
          <w:lang w:val="ru-RU"/>
        </w:rPr>
        <w:t>1</w:t>
      </w:r>
    </w:p>
    <w:p w14:paraId="0C74CD65" w14:textId="79FB3ADF" w:rsidR="003C7C12" w:rsidRPr="00BE1256" w:rsidRDefault="00FD64B3" w:rsidP="008D1261">
      <w:pPr>
        <w:pStyle w:val="Schedule2"/>
        <w:numPr>
          <w:ilvl w:val="0"/>
          <w:numId w:val="0"/>
        </w:numPr>
        <w:ind w:left="720"/>
        <w:jc w:val="center"/>
        <w:rPr>
          <w:b/>
          <w:bCs w:val="0"/>
          <w:lang w:val="ru-RU"/>
        </w:rPr>
      </w:pPr>
      <w:r w:rsidRPr="00BE1256">
        <w:rPr>
          <w:b/>
          <w:bCs w:val="0"/>
          <w:sz w:val="24"/>
          <w:szCs w:val="24"/>
          <w:lang w:val="uk-UA"/>
        </w:rPr>
        <w:t>К</w:t>
      </w:r>
      <w:proofErr w:type="spellStart"/>
      <w:r w:rsidRPr="00BE1256">
        <w:rPr>
          <w:b/>
          <w:bCs w:val="0"/>
          <w:sz w:val="24"/>
          <w:szCs w:val="24"/>
        </w:rPr>
        <w:t>онтрольний</w:t>
      </w:r>
      <w:proofErr w:type="spellEnd"/>
      <w:r w:rsidRPr="00BE1256">
        <w:rPr>
          <w:b/>
          <w:bCs w:val="0"/>
          <w:sz w:val="24"/>
          <w:szCs w:val="24"/>
        </w:rPr>
        <w:t xml:space="preserve"> </w:t>
      </w:r>
      <w:proofErr w:type="spellStart"/>
      <w:r w:rsidRPr="00BE1256">
        <w:rPr>
          <w:b/>
          <w:bCs w:val="0"/>
          <w:sz w:val="24"/>
          <w:szCs w:val="24"/>
        </w:rPr>
        <w:t>список</w:t>
      </w:r>
      <w:proofErr w:type="spellEnd"/>
      <w:r w:rsidRPr="00BE1256">
        <w:rPr>
          <w:b/>
          <w:bCs w:val="0"/>
          <w:sz w:val="24"/>
          <w:szCs w:val="24"/>
        </w:rPr>
        <w:t xml:space="preserve"> </w:t>
      </w:r>
      <w:proofErr w:type="spellStart"/>
      <w:r w:rsidRPr="00BE1256">
        <w:rPr>
          <w:b/>
          <w:bCs w:val="0"/>
          <w:sz w:val="24"/>
          <w:szCs w:val="24"/>
        </w:rPr>
        <w:t>подан</w:t>
      </w:r>
      <w:proofErr w:type="spellEnd"/>
      <w:r w:rsidRPr="00BE1256">
        <w:rPr>
          <w:b/>
          <w:bCs w:val="0"/>
          <w:sz w:val="24"/>
          <w:szCs w:val="24"/>
          <w:lang w:val="uk-UA"/>
        </w:rPr>
        <w:t>их документів</w:t>
      </w:r>
    </w:p>
    <w:tbl>
      <w:tblPr>
        <w:tblStyle w:val="TableGrid"/>
        <w:tblW w:w="0" w:type="auto"/>
        <w:tblInd w:w="-572" w:type="dxa"/>
        <w:tblLook w:val="04A0" w:firstRow="1" w:lastRow="0" w:firstColumn="1" w:lastColumn="0" w:noHBand="0" w:noVBand="1"/>
      </w:tblPr>
      <w:tblGrid>
        <w:gridCol w:w="2268"/>
        <w:gridCol w:w="4820"/>
        <w:gridCol w:w="1559"/>
        <w:gridCol w:w="987"/>
      </w:tblGrid>
      <w:tr w:rsidR="002A0BDA" w14:paraId="0B21C875" w14:textId="4F880200" w:rsidTr="00FA4D9B">
        <w:trPr>
          <w:trHeight w:val="534"/>
        </w:trPr>
        <w:tc>
          <w:tcPr>
            <w:tcW w:w="2268" w:type="dxa"/>
          </w:tcPr>
          <w:p w14:paraId="79B84782" w14:textId="31007C4C" w:rsidR="002A0BDA" w:rsidRPr="00FD64B3" w:rsidRDefault="00FD64B3" w:rsidP="00FD64B3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Вимога</w:t>
            </w:r>
          </w:p>
        </w:tc>
        <w:tc>
          <w:tcPr>
            <w:tcW w:w="4820" w:type="dxa"/>
          </w:tcPr>
          <w:p w14:paraId="2E12192E" w14:textId="4D3E506D" w:rsidR="002A0BDA" w:rsidRDefault="00FD64B3" w:rsidP="00FD64B3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Документ</w:t>
            </w:r>
            <w:r w:rsidR="002A0BDA">
              <w:rPr>
                <w:rFonts w:ascii="Times New Roman" w:hAnsi="Times New Roman" w:cs="Times New Roman"/>
                <w:bCs/>
                <w:lang w:val="en-US"/>
              </w:rPr>
              <w:t>:</w:t>
            </w:r>
          </w:p>
        </w:tc>
        <w:tc>
          <w:tcPr>
            <w:tcW w:w="1559" w:type="dxa"/>
          </w:tcPr>
          <w:p w14:paraId="075CB894" w14:textId="5F2330EC" w:rsidR="002A0BDA" w:rsidRPr="00FD64B3" w:rsidRDefault="00FD64B3" w:rsidP="00FD64B3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 xml:space="preserve">Додаток </w:t>
            </w:r>
            <w:r w:rsidR="002A0BDA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uk-UA"/>
              </w:rPr>
              <w:t>№</w:t>
            </w:r>
          </w:p>
        </w:tc>
        <w:tc>
          <w:tcPr>
            <w:tcW w:w="987" w:type="dxa"/>
          </w:tcPr>
          <w:p w14:paraId="2FC19890" w14:textId="488BA9DE" w:rsidR="002A0BDA" w:rsidRPr="00FD64B3" w:rsidRDefault="00FD64B3" w:rsidP="00FD64B3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Так</w:t>
            </w:r>
            <w:r w:rsidR="002A0BDA">
              <w:rPr>
                <w:rFonts w:ascii="Times New Roman" w:hAnsi="Times New Roman" w:cs="Times New Roman"/>
                <w:bCs/>
                <w:lang w:val="en-US"/>
              </w:rPr>
              <w:t>/</w:t>
            </w:r>
            <w:r>
              <w:rPr>
                <w:rFonts w:ascii="Times New Roman" w:hAnsi="Times New Roman" w:cs="Times New Roman"/>
                <w:bCs/>
                <w:lang w:val="uk-UA"/>
              </w:rPr>
              <w:t>Ні</w:t>
            </w:r>
          </w:p>
        </w:tc>
      </w:tr>
      <w:tr w:rsidR="002A0BDA" w14:paraId="1A2BE2FA" w14:textId="310688A2" w:rsidTr="00FA4D9B">
        <w:tc>
          <w:tcPr>
            <w:tcW w:w="2268" w:type="dxa"/>
          </w:tcPr>
          <w:p w14:paraId="5BD44356" w14:textId="41FD35F9" w:rsidR="002A0BDA" w:rsidRPr="00FD64B3" w:rsidRDefault="00FD64B3" w:rsidP="002A0BDA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Адміністративна</w:t>
            </w:r>
          </w:p>
        </w:tc>
        <w:tc>
          <w:tcPr>
            <w:tcW w:w="4820" w:type="dxa"/>
          </w:tcPr>
          <w:p w14:paraId="2A13D6F2" w14:textId="4AB88768" w:rsidR="002A0BDA" w:rsidRPr="00FA4D9B" w:rsidRDefault="00FA4D9B" w:rsidP="00FA4D9B">
            <w:pPr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 w:rsidRPr="00FA4D9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Заявка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учасника</w:t>
            </w:r>
            <w:r w:rsidRPr="00FA4D9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BE125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та</w:t>
            </w:r>
            <w:r w:rsidRPr="00FA4D9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тендерн</w:t>
            </w:r>
            <w:r w:rsidR="00BE125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а</w:t>
            </w:r>
            <w:r w:rsidRPr="00FA4D9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пропозиц</w:t>
            </w:r>
            <w:r w:rsidRPr="00FA4D9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="00BE125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я</w:t>
            </w:r>
          </w:p>
        </w:tc>
        <w:tc>
          <w:tcPr>
            <w:tcW w:w="1559" w:type="dxa"/>
          </w:tcPr>
          <w:p w14:paraId="5629BC5B" w14:textId="74366BA5" w:rsidR="002A0BDA" w:rsidRDefault="00FD64B3" w:rsidP="002A0BDA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Додаток №</w:t>
            </w:r>
            <w:r w:rsidR="002A0BDA">
              <w:rPr>
                <w:rFonts w:ascii="Times New Roman" w:hAnsi="Times New Roman" w:cs="Times New Roman"/>
                <w:bCs/>
                <w:lang w:val="en-US"/>
              </w:rPr>
              <w:t>2</w:t>
            </w:r>
          </w:p>
        </w:tc>
        <w:tc>
          <w:tcPr>
            <w:tcW w:w="987" w:type="dxa"/>
          </w:tcPr>
          <w:p w14:paraId="62B46ACB" w14:textId="77777777" w:rsidR="002A0BDA" w:rsidRDefault="002A0BDA" w:rsidP="002A0BDA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2A0BDA" w14:paraId="3CFFFBC8" w14:textId="77777777" w:rsidTr="00FA4D9B">
        <w:tc>
          <w:tcPr>
            <w:tcW w:w="2268" w:type="dxa"/>
          </w:tcPr>
          <w:p w14:paraId="11665D81" w14:textId="2CF7C98D" w:rsidR="002A0BDA" w:rsidRPr="0073572B" w:rsidRDefault="00FD64B3" w:rsidP="002A0BDA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Адміністративна</w:t>
            </w:r>
          </w:p>
        </w:tc>
        <w:tc>
          <w:tcPr>
            <w:tcW w:w="4820" w:type="dxa"/>
          </w:tcPr>
          <w:p w14:paraId="3F357AE7" w14:textId="72317C25" w:rsidR="002A0BDA" w:rsidRPr="00FB7182" w:rsidRDefault="00FD64B3" w:rsidP="00FB718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B718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Декларація для кандидатів та учасників тендеру</w:t>
            </w:r>
          </w:p>
        </w:tc>
        <w:tc>
          <w:tcPr>
            <w:tcW w:w="1559" w:type="dxa"/>
          </w:tcPr>
          <w:p w14:paraId="01B8D91F" w14:textId="2B4CF48B" w:rsidR="002A0BDA" w:rsidRDefault="00FD64B3" w:rsidP="002A0BDA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Додаток №</w:t>
            </w:r>
            <w:r w:rsidR="002A0BDA">
              <w:rPr>
                <w:rFonts w:ascii="Times New Roman" w:hAnsi="Times New Roman" w:cs="Times New Roman"/>
                <w:bCs/>
                <w:lang w:val="en-US"/>
              </w:rPr>
              <w:t>3</w:t>
            </w:r>
          </w:p>
        </w:tc>
        <w:tc>
          <w:tcPr>
            <w:tcW w:w="987" w:type="dxa"/>
          </w:tcPr>
          <w:p w14:paraId="2B6E2EA3" w14:textId="77777777" w:rsidR="002A0BDA" w:rsidRDefault="002A0BDA" w:rsidP="002A0BDA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2A0BDA" w14:paraId="674ADEA7" w14:textId="3E71D393" w:rsidTr="00FA4D9B">
        <w:tc>
          <w:tcPr>
            <w:tcW w:w="2268" w:type="dxa"/>
          </w:tcPr>
          <w:p w14:paraId="54E6946F" w14:textId="32204B16" w:rsidR="002A0BDA" w:rsidRDefault="00FD64B3" w:rsidP="002A0BDA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Адміністративна</w:t>
            </w:r>
          </w:p>
        </w:tc>
        <w:tc>
          <w:tcPr>
            <w:tcW w:w="4820" w:type="dxa"/>
          </w:tcPr>
          <w:p w14:paraId="20AF4439" w14:textId="2730E301" w:rsidR="002A0BDA" w:rsidRPr="00FB7182" w:rsidRDefault="00FD64B3" w:rsidP="00FB718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B718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Рекомендації від інших громадських організацій</w:t>
            </w:r>
          </w:p>
        </w:tc>
        <w:tc>
          <w:tcPr>
            <w:tcW w:w="1559" w:type="dxa"/>
          </w:tcPr>
          <w:p w14:paraId="7ED90968" w14:textId="4E63C553" w:rsidR="002A0BDA" w:rsidRDefault="00FD64B3" w:rsidP="002A0BDA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Додаток №</w:t>
            </w:r>
            <w:r w:rsidR="002A0BDA">
              <w:rPr>
                <w:rFonts w:ascii="Times New Roman" w:hAnsi="Times New Roman" w:cs="Times New Roman"/>
                <w:bCs/>
                <w:lang w:val="en-US"/>
              </w:rPr>
              <w:t>4</w:t>
            </w:r>
          </w:p>
        </w:tc>
        <w:tc>
          <w:tcPr>
            <w:tcW w:w="987" w:type="dxa"/>
          </w:tcPr>
          <w:p w14:paraId="2FCE8279" w14:textId="77777777" w:rsidR="002A0BDA" w:rsidRDefault="002A0BDA" w:rsidP="002A0BDA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2A0BDA" w14:paraId="37F3F26D" w14:textId="54CC3532" w:rsidTr="007475C4">
        <w:trPr>
          <w:trHeight w:val="838"/>
        </w:trPr>
        <w:tc>
          <w:tcPr>
            <w:tcW w:w="2268" w:type="dxa"/>
          </w:tcPr>
          <w:p w14:paraId="5C481557" w14:textId="2574F575" w:rsidR="002A0BDA" w:rsidRPr="00FD64B3" w:rsidRDefault="00FD64B3" w:rsidP="002A0BDA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Технічна</w:t>
            </w:r>
          </w:p>
        </w:tc>
        <w:tc>
          <w:tcPr>
            <w:tcW w:w="4820" w:type="dxa"/>
          </w:tcPr>
          <w:p w14:paraId="170A9975" w14:textId="1CA894B1" w:rsidR="002A0BDA" w:rsidRPr="00FB7182" w:rsidRDefault="00FD64B3" w:rsidP="00FB718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B718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Специфікація №1</w:t>
            </w:r>
            <w:r w:rsidR="00EF6CC1" w:rsidRPr="00FB718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:</w:t>
            </w:r>
          </w:p>
          <w:p w14:paraId="54D5B383" w14:textId="09C69BCE" w:rsidR="00EF6CC1" w:rsidRPr="00FB7182" w:rsidRDefault="002E55A8" w:rsidP="00FB718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B718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Обладнання </w:t>
            </w:r>
            <w:r w:rsidR="00FB7182" w:rsidRPr="00FB718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цифрового </w:t>
            </w:r>
            <w:r w:rsidRPr="00FB718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радіозв’язку</w:t>
            </w:r>
            <w:r w:rsidR="007475C4" w:rsidRPr="00FB718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559" w:type="dxa"/>
          </w:tcPr>
          <w:p w14:paraId="25548EB8" w14:textId="6360FB0E" w:rsidR="002A0BDA" w:rsidRDefault="00FD64B3" w:rsidP="002A0BDA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Додаток №</w:t>
            </w:r>
            <w:r w:rsidR="002A0BDA">
              <w:rPr>
                <w:rFonts w:ascii="Times New Roman" w:hAnsi="Times New Roman" w:cs="Times New Roman"/>
                <w:bCs/>
                <w:lang w:val="en-US"/>
              </w:rPr>
              <w:t>5</w:t>
            </w:r>
          </w:p>
        </w:tc>
        <w:tc>
          <w:tcPr>
            <w:tcW w:w="987" w:type="dxa"/>
          </w:tcPr>
          <w:p w14:paraId="3921B3E7" w14:textId="77777777" w:rsidR="002A0BDA" w:rsidRDefault="002A0BDA" w:rsidP="002A0BDA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1E0F80" w14:paraId="18DC66EE" w14:textId="77777777" w:rsidTr="00FA4D9B">
        <w:tc>
          <w:tcPr>
            <w:tcW w:w="2268" w:type="dxa"/>
          </w:tcPr>
          <w:p w14:paraId="25BAB3C6" w14:textId="4E72FE8D" w:rsidR="001E0F80" w:rsidRPr="00FD64B3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Технічна</w:t>
            </w:r>
          </w:p>
        </w:tc>
        <w:tc>
          <w:tcPr>
            <w:tcW w:w="4820" w:type="dxa"/>
          </w:tcPr>
          <w:p w14:paraId="738E15A3" w14:textId="40AFA7C7" w:rsidR="001E0F80" w:rsidRPr="00FB7182" w:rsidRDefault="001E0F80" w:rsidP="00FB718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B718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Підтвердження поставки в кількості та в терміни, зазначені в цій  Документації та пропозиції Учасника</w:t>
            </w:r>
          </w:p>
        </w:tc>
        <w:tc>
          <w:tcPr>
            <w:tcW w:w="1559" w:type="dxa"/>
          </w:tcPr>
          <w:p w14:paraId="2CE111A4" w14:textId="1225B769" w:rsidR="001E0F80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Додаток №</w:t>
            </w:r>
            <w:r>
              <w:rPr>
                <w:rFonts w:ascii="Times New Roman" w:hAnsi="Times New Roman" w:cs="Times New Roman"/>
                <w:bCs/>
                <w:lang w:val="en-US"/>
              </w:rPr>
              <w:t>6</w:t>
            </w:r>
          </w:p>
        </w:tc>
        <w:tc>
          <w:tcPr>
            <w:tcW w:w="987" w:type="dxa"/>
          </w:tcPr>
          <w:p w14:paraId="516E8B22" w14:textId="77777777" w:rsidR="001E0F80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1E0F80" w14:paraId="59B9BB25" w14:textId="77777777" w:rsidTr="00FA4D9B">
        <w:trPr>
          <w:trHeight w:val="779"/>
        </w:trPr>
        <w:tc>
          <w:tcPr>
            <w:tcW w:w="2268" w:type="dxa"/>
          </w:tcPr>
          <w:p w14:paraId="48411F78" w14:textId="24E039DD" w:rsidR="001E0F80" w:rsidRPr="00FD64B3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Технічна</w:t>
            </w:r>
          </w:p>
        </w:tc>
        <w:tc>
          <w:tcPr>
            <w:tcW w:w="4820" w:type="dxa"/>
          </w:tcPr>
          <w:p w14:paraId="600315EC" w14:textId="43DA6F06" w:rsidR="001E0F80" w:rsidRPr="00FB7182" w:rsidRDefault="001E0F80" w:rsidP="00FB718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bookmarkStart w:id="5" w:name="_Hlk190782668"/>
            <w:r w:rsidRPr="00FB718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Підтвердження відповідності</w:t>
            </w:r>
            <w:r w:rsidR="002E55A8" w:rsidRPr="00FB718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FB718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технічним вимогам, встановленим у Специфікації №1 </w:t>
            </w:r>
            <w:bookmarkEnd w:id="5"/>
          </w:p>
        </w:tc>
        <w:tc>
          <w:tcPr>
            <w:tcW w:w="1559" w:type="dxa"/>
          </w:tcPr>
          <w:p w14:paraId="716CEE9A" w14:textId="5195DA4C" w:rsidR="001E0F80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Додаток №</w:t>
            </w:r>
            <w:r>
              <w:rPr>
                <w:rFonts w:ascii="Times New Roman" w:hAnsi="Times New Roman" w:cs="Times New Roman"/>
                <w:bCs/>
                <w:lang w:val="en-US"/>
              </w:rPr>
              <w:t>7</w:t>
            </w:r>
          </w:p>
        </w:tc>
        <w:tc>
          <w:tcPr>
            <w:tcW w:w="987" w:type="dxa"/>
          </w:tcPr>
          <w:p w14:paraId="7B0A6B0D" w14:textId="77777777" w:rsidR="001E0F80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1E0F80" w14:paraId="7E86FF62" w14:textId="77777777" w:rsidTr="00FA4D9B">
        <w:tc>
          <w:tcPr>
            <w:tcW w:w="2268" w:type="dxa"/>
          </w:tcPr>
          <w:p w14:paraId="7760BE19" w14:textId="39BAFED7" w:rsidR="001E0F80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Технічна</w:t>
            </w:r>
          </w:p>
        </w:tc>
        <w:tc>
          <w:tcPr>
            <w:tcW w:w="4820" w:type="dxa"/>
          </w:tcPr>
          <w:p w14:paraId="170D09A1" w14:textId="4BD36184" w:rsidR="001E0F80" w:rsidRPr="00FB7182" w:rsidRDefault="001E0F80" w:rsidP="00FB718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bookmarkStart w:id="6" w:name="_Hlk189574399"/>
            <w:r w:rsidRPr="00FB718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Підтвердження на поставку та активацію спеціалізованого програмного забезпечення</w:t>
            </w:r>
            <w:bookmarkEnd w:id="6"/>
          </w:p>
        </w:tc>
        <w:tc>
          <w:tcPr>
            <w:tcW w:w="1559" w:type="dxa"/>
          </w:tcPr>
          <w:p w14:paraId="6A373609" w14:textId="65715F78" w:rsidR="001E0F80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Додаток №</w:t>
            </w:r>
            <w:r>
              <w:rPr>
                <w:rFonts w:ascii="Times New Roman" w:hAnsi="Times New Roman" w:cs="Times New Roman"/>
                <w:bCs/>
                <w:lang w:val="en-US"/>
              </w:rPr>
              <w:t>8</w:t>
            </w:r>
          </w:p>
        </w:tc>
        <w:tc>
          <w:tcPr>
            <w:tcW w:w="987" w:type="dxa"/>
          </w:tcPr>
          <w:p w14:paraId="6320DB39" w14:textId="77777777" w:rsidR="001E0F80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1E0F80" w14:paraId="756C141E" w14:textId="77777777" w:rsidTr="00FA4D9B">
        <w:tc>
          <w:tcPr>
            <w:tcW w:w="2268" w:type="dxa"/>
          </w:tcPr>
          <w:p w14:paraId="55EA9174" w14:textId="0B939170" w:rsidR="001E0F80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Технічна</w:t>
            </w:r>
          </w:p>
        </w:tc>
        <w:tc>
          <w:tcPr>
            <w:tcW w:w="4820" w:type="dxa"/>
          </w:tcPr>
          <w:p w14:paraId="4232B9A5" w14:textId="4A0C0CCA" w:rsidR="001E0F80" w:rsidRPr="00FB7182" w:rsidRDefault="001E0F80" w:rsidP="00FB718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bookmarkStart w:id="7" w:name="_Hlk190783056"/>
            <w:r w:rsidRPr="00FB718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Підтвердження, що запропонований Учасником товар є новим та невикористаним, гарантійний термін (строк) експлуатації становить не менше </w:t>
            </w:r>
            <w:r w:rsidR="002E55A8" w:rsidRPr="00FB718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24</w:t>
            </w:r>
            <w:r w:rsidRPr="00FB718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місяці</w:t>
            </w:r>
            <w:bookmarkEnd w:id="7"/>
          </w:p>
        </w:tc>
        <w:tc>
          <w:tcPr>
            <w:tcW w:w="1559" w:type="dxa"/>
          </w:tcPr>
          <w:p w14:paraId="2F08BF0B" w14:textId="4685046C" w:rsidR="001E0F80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Додаток №</w:t>
            </w:r>
            <w:r>
              <w:rPr>
                <w:rFonts w:ascii="Times New Roman" w:hAnsi="Times New Roman" w:cs="Times New Roman"/>
                <w:bCs/>
                <w:lang w:val="en-US"/>
              </w:rPr>
              <w:t>9</w:t>
            </w:r>
          </w:p>
        </w:tc>
        <w:tc>
          <w:tcPr>
            <w:tcW w:w="987" w:type="dxa"/>
          </w:tcPr>
          <w:p w14:paraId="7D95C323" w14:textId="77777777" w:rsidR="001E0F80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1E0F80" w14:paraId="7114D707" w14:textId="77777777" w:rsidTr="00FA4D9B">
        <w:tc>
          <w:tcPr>
            <w:tcW w:w="2268" w:type="dxa"/>
          </w:tcPr>
          <w:p w14:paraId="46FCEAC1" w14:textId="0EAD6FD4" w:rsidR="001E0F80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Технічна</w:t>
            </w:r>
          </w:p>
        </w:tc>
        <w:tc>
          <w:tcPr>
            <w:tcW w:w="4820" w:type="dxa"/>
          </w:tcPr>
          <w:p w14:paraId="53605CAD" w14:textId="7712158A" w:rsidR="001E0F80" w:rsidRPr="00FB7182" w:rsidRDefault="001E0F80" w:rsidP="00FB718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bookmarkStart w:id="8" w:name="_Hlk189574540"/>
            <w:r w:rsidRPr="00FB718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Підтвердження про проведення кваліфікованого навчання працівників </w:t>
            </w:r>
            <w:r w:rsidR="00FB718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Центру</w:t>
            </w:r>
            <w:r w:rsidRPr="00FB718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щодо використання запропонованого обладнання відповідно до Специфікації №1 </w:t>
            </w:r>
            <w:bookmarkEnd w:id="8"/>
          </w:p>
        </w:tc>
        <w:tc>
          <w:tcPr>
            <w:tcW w:w="1559" w:type="dxa"/>
          </w:tcPr>
          <w:p w14:paraId="32D03157" w14:textId="53028BD0" w:rsidR="001E0F80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Додаток №</w:t>
            </w:r>
            <w:r>
              <w:rPr>
                <w:rFonts w:ascii="Times New Roman" w:hAnsi="Times New Roman" w:cs="Times New Roman"/>
                <w:bCs/>
                <w:lang w:val="en-US"/>
              </w:rPr>
              <w:t>10</w:t>
            </w:r>
          </w:p>
        </w:tc>
        <w:tc>
          <w:tcPr>
            <w:tcW w:w="987" w:type="dxa"/>
          </w:tcPr>
          <w:p w14:paraId="78019DEF" w14:textId="77777777" w:rsidR="001E0F80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1E0F80" w14:paraId="3218AB71" w14:textId="77777777" w:rsidTr="00FA4D9B">
        <w:tc>
          <w:tcPr>
            <w:tcW w:w="2268" w:type="dxa"/>
          </w:tcPr>
          <w:p w14:paraId="39FFB5A6" w14:textId="75EBB5CE" w:rsidR="001E0F80" w:rsidRPr="0073572B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lastRenderedPageBreak/>
              <w:t>Технічна</w:t>
            </w:r>
          </w:p>
        </w:tc>
        <w:tc>
          <w:tcPr>
            <w:tcW w:w="4820" w:type="dxa"/>
          </w:tcPr>
          <w:p w14:paraId="33A14560" w14:textId="5452D1C8" w:rsidR="001E0F80" w:rsidRPr="00FB7182" w:rsidRDefault="001E0F80" w:rsidP="00FB718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bookmarkStart w:id="9" w:name="_Hlk190783395"/>
            <w:r w:rsidRPr="00FB718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Підтвердження про проведення технічного обслуговування обладнання (Специфікація №1) працівником з відповідною кваліфікацією. Обов'язков</w:t>
            </w:r>
            <w:r w:rsidR="008D1261" w:rsidRPr="00FB718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</w:t>
            </w:r>
            <w:r w:rsidRPr="00FB718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є наявність сервісної служби, яка здійснює технічне обслуговування/ремонт запропонованого обладнання на території України</w:t>
            </w:r>
            <w:bookmarkEnd w:id="9"/>
          </w:p>
        </w:tc>
        <w:tc>
          <w:tcPr>
            <w:tcW w:w="1559" w:type="dxa"/>
          </w:tcPr>
          <w:p w14:paraId="4CEF3F67" w14:textId="489B10E1" w:rsidR="001E0F80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Додаток №</w:t>
            </w:r>
            <w:r>
              <w:rPr>
                <w:rFonts w:ascii="Times New Roman" w:hAnsi="Times New Roman" w:cs="Times New Roman"/>
                <w:bCs/>
                <w:lang w:val="en-US"/>
              </w:rPr>
              <w:t>11</w:t>
            </w:r>
          </w:p>
        </w:tc>
        <w:tc>
          <w:tcPr>
            <w:tcW w:w="987" w:type="dxa"/>
          </w:tcPr>
          <w:p w14:paraId="11602FDB" w14:textId="6FA43DC3" w:rsidR="001E0F80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1E0F80" w14:paraId="24108F63" w14:textId="77777777" w:rsidTr="00FA4D9B">
        <w:tc>
          <w:tcPr>
            <w:tcW w:w="2268" w:type="dxa"/>
          </w:tcPr>
          <w:p w14:paraId="6AF1F857" w14:textId="21887FDE" w:rsidR="001E0F80" w:rsidRPr="0073572B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bookmarkStart w:id="10" w:name="_Hlk189574742"/>
            <w:r>
              <w:rPr>
                <w:rFonts w:ascii="Times New Roman" w:hAnsi="Times New Roman" w:cs="Times New Roman"/>
                <w:bCs/>
                <w:lang w:val="uk-UA"/>
              </w:rPr>
              <w:t>Технічна</w:t>
            </w:r>
          </w:p>
        </w:tc>
        <w:tc>
          <w:tcPr>
            <w:tcW w:w="4820" w:type="dxa"/>
          </w:tcPr>
          <w:p w14:paraId="1CD4079E" w14:textId="1E9D1DE2" w:rsidR="001E0F80" w:rsidRPr="00FB7182" w:rsidRDefault="001E0F80" w:rsidP="00FB718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bookmarkStart w:id="11" w:name="_Hlk190783551"/>
            <w:r w:rsidRPr="00FB718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Підтвердження на внесення запропонованих Учасником товарів до Державного реєстру медичної техніки та виробів медичного призначення та/або введених в обіг відповідно до законодавства у сфері технічного регулювання та оцінки відповідності, у порядку, передбаченому законодавством</w:t>
            </w:r>
            <w:bookmarkEnd w:id="11"/>
          </w:p>
        </w:tc>
        <w:tc>
          <w:tcPr>
            <w:tcW w:w="1559" w:type="dxa"/>
          </w:tcPr>
          <w:p w14:paraId="0D35020E" w14:textId="509F0263" w:rsidR="001E0F80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Додаток №</w:t>
            </w:r>
            <w:r>
              <w:rPr>
                <w:rFonts w:ascii="Times New Roman" w:hAnsi="Times New Roman" w:cs="Times New Roman"/>
                <w:bCs/>
                <w:lang w:val="en-US"/>
              </w:rPr>
              <w:t>12</w:t>
            </w:r>
          </w:p>
        </w:tc>
        <w:tc>
          <w:tcPr>
            <w:tcW w:w="987" w:type="dxa"/>
          </w:tcPr>
          <w:p w14:paraId="459C9BC4" w14:textId="77777777" w:rsidR="001E0F80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bookmarkEnd w:id="10"/>
      <w:tr w:rsidR="001E0F80" w14:paraId="26243ABE" w14:textId="77777777" w:rsidTr="00FA4D9B">
        <w:tc>
          <w:tcPr>
            <w:tcW w:w="2268" w:type="dxa"/>
          </w:tcPr>
          <w:p w14:paraId="7378660C" w14:textId="29AE5ED9" w:rsidR="001E0F80" w:rsidRPr="0073572B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Технічна</w:t>
            </w:r>
          </w:p>
        </w:tc>
        <w:tc>
          <w:tcPr>
            <w:tcW w:w="4820" w:type="dxa"/>
          </w:tcPr>
          <w:p w14:paraId="4E1CCF30" w14:textId="0405E4E9" w:rsidR="001E0F80" w:rsidRPr="00FB7182" w:rsidRDefault="001E0F80" w:rsidP="00FB718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bookmarkStart w:id="12" w:name="_Hlk190783740"/>
            <w:r w:rsidRPr="00FB718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Підтвердження доставки, монтажу та пусконалагоджувальних робіт обладнання за рахунок Учасника</w:t>
            </w:r>
            <w:bookmarkEnd w:id="12"/>
          </w:p>
        </w:tc>
        <w:tc>
          <w:tcPr>
            <w:tcW w:w="1559" w:type="dxa"/>
          </w:tcPr>
          <w:p w14:paraId="42453549" w14:textId="3F1F5A2A" w:rsidR="001E0F80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Додаток №</w:t>
            </w:r>
            <w:r>
              <w:rPr>
                <w:rFonts w:ascii="Times New Roman" w:hAnsi="Times New Roman" w:cs="Times New Roman"/>
                <w:bCs/>
                <w:lang w:val="en-US"/>
              </w:rPr>
              <w:t>13</w:t>
            </w:r>
          </w:p>
        </w:tc>
        <w:tc>
          <w:tcPr>
            <w:tcW w:w="987" w:type="dxa"/>
          </w:tcPr>
          <w:p w14:paraId="741A0AFB" w14:textId="77777777" w:rsidR="001E0F80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1E0F80" w14:paraId="3EDC6328" w14:textId="77777777" w:rsidTr="00FA4D9B">
        <w:tc>
          <w:tcPr>
            <w:tcW w:w="2268" w:type="dxa"/>
          </w:tcPr>
          <w:p w14:paraId="49D42A4C" w14:textId="4CD55850" w:rsidR="001E0F80" w:rsidRPr="0073572B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Технічна</w:t>
            </w:r>
          </w:p>
        </w:tc>
        <w:tc>
          <w:tcPr>
            <w:tcW w:w="4820" w:type="dxa"/>
          </w:tcPr>
          <w:p w14:paraId="201C43DE" w14:textId="122DF3F7" w:rsidR="001E0F80" w:rsidRPr="00FB7182" w:rsidRDefault="001E0F80" w:rsidP="00FB718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bookmarkStart w:id="13" w:name="_Hlk190783844"/>
            <w:r w:rsidRPr="00FB718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Підтвердження відповідності запропонованого продукту технічним вимогам та вимогам якості згідно з Специфікацією №1 </w:t>
            </w:r>
            <w:bookmarkEnd w:id="13"/>
          </w:p>
        </w:tc>
        <w:tc>
          <w:tcPr>
            <w:tcW w:w="1559" w:type="dxa"/>
          </w:tcPr>
          <w:p w14:paraId="7764574A" w14:textId="22C3B511" w:rsidR="001E0F80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Додаток №</w:t>
            </w:r>
            <w:r>
              <w:rPr>
                <w:rFonts w:ascii="Times New Roman" w:hAnsi="Times New Roman" w:cs="Times New Roman"/>
                <w:bCs/>
                <w:lang w:val="en-US"/>
              </w:rPr>
              <w:t>14</w:t>
            </w:r>
          </w:p>
        </w:tc>
        <w:tc>
          <w:tcPr>
            <w:tcW w:w="987" w:type="dxa"/>
          </w:tcPr>
          <w:p w14:paraId="5F75A233" w14:textId="77777777" w:rsidR="001E0F80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1E0F80" w14:paraId="7A7B87E4" w14:textId="77777777" w:rsidTr="00FA4D9B">
        <w:tc>
          <w:tcPr>
            <w:tcW w:w="2268" w:type="dxa"/>
          </w:tcPr>
          <w:p w14:paraId="7BC239C2" w14:textId="20F1BFE7" w:rsidR="001E0F80" w:rsidRPr="0073572B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Технічна</w:t>
            </w:r>
          </w:p>
        </w:tc>
        <w:tc>
          <w:tcPr>
            <w:tcW w:w="4820" w:type="dxa"/>
          </w:tcPr>
          <w:p w14:paraId="2D5848F8" w14:textId="4E3BDA70" w:rsidR="001E0F80" w:rsidRPr="00FB7182" w:rsidRDefault="001E0F80" w:rsidP="00FB718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B718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Детальна технічна тендерна документація</w:t>
            </w:r>
            <w:r w:rsidR="00FB7182" w:rsidRPr="00FB718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FB7182" w:rsidRPr="00FB718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 зазначенням виробника товару та краіни походження товару</w:t>
            </w:r>
            <w:r w:rsidR="00FB7182" w:rsidRPr="00FB718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FB718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що охоплює Специфікацію №1 </w:t>
            </w:r>
          </w:p>
        </w:tc>
        <w:tc>
          <w:tcPr>
            <w:tcW w:w="1559" w:type="dxa"/>
          </w:tcPr>
          <w:p w14:paraId="2EF41A8D" w14:textId="0A7B687E" w:rsidR="001E0F80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Додаток №</w:t>
            </w:r>
            <w:r>
              <w:rPr>
                <w:rFonts w:ascii="Times New Roman" w:hAnsi="Times New Roman" w:cs="Times New Roman"/>
                <w:bCs/>
                <w:lang w:val="en-US"/>
              </w:rPr>
              <w:t>15</w:t>
            </w:r>
          </w:p>
        </w:tc>
        <w:tc>
          <w:tcPr>
            <w:tcW w:w="987" w:type="dxa"/>
          </w:tcPr>
          <w:p w14:paraId="65AB5F7F" w14:textId="77777777" w:rsidR="001E0F80" w:rsidRDefault="001E0F80" w:rsidP="001E0F80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FB7182" w14:paraId="547072AE" w14:textId="34E92A7E" w:rsidTr="00FA4D9B">
        <w:trPr>
          <w:trHeight w:val="220"/>
        </w:trPr>
        <w:tc>
          <w:tcPr>
            <w:tcW w:w="2268" w:type="dxa"/>
          </w:tcPr>
          <w:p w14:paraId="390B9F81" w14:textId="42A20EB5" w:rsidR="00FB7182" w:rsidRPr="00FD64B3" w:rsidRDefault="00FB7182" w:rsidP="00FB7182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Технічна</w:t>
            </w:r>
          </w:p>
        </w:tc>
        <w:tc>
          <w:tcPr>
            <w:tcW w:w="4820" w:type="dxa"/>
          </w:tcPr>
          <w:p w14:paraId="5E1B168F" w14:textId="77777777" w:rsidR="00FB7182" w:rsidRPr="00FB7182" w:rsidRDefault="00FB7182" w:rsidP="00FB718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B718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Ліцензія  на  підключення до диспетчерської програми абонентської радіостанції.</w:t>
            </w:r>
          </w:p>
          <w:p w14:paraId="0A4A2C0F" w14:textId="5F48DBEF" w:rsidR="00FB7182" w:rsidRPr="00FB7182" w:rsidRDefault="00FB7182" w:rsidP="00FB7182">
            <w:pPr>
              <w:spacing w:line="259" w:lineRule="auto"/>
              <w:ind w:right="4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14:paraId="5A88FD76" w14:textId="15BEA1E3" w:rsidR="00FB7182" w:rsidRDefault="00FB7182" w:rsidP="00FB7182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Додаток №</w:t>
            </w:r>
            <w:r>
              <w:rPr>
                <w:rFonts w:ascii="Times New Roman" w:hAnsi="Times New Roman" w:cs="Times New Roman"/>
                <w:bCs/>
                <w:lang w:val="en-US"/>
              </w:rPr>
              <w:t>16</w:t>
            </w:r>
          </w:p>
        </w:tc>
        <w:tc>
          <w:tcPr>
            <w:tcW w:w="987" w:type="dxa"/>
          </w:tcPr>
          <w:p w14:paraId="70100088" w14:textId="77777777" w:rsidR="00FB7182" w:rsidRDefault="00FB7182" w:rsidP="00FB7182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FB7182" w14:paraId="68D7557A" w14:textId="77777777" w:rsidTr="00C73216">
        <w:trPr>
          <w:trHeight w:val="220"/>
        </w:trPr>
        <w:tc>
          <w:tcPr>
            <w:tcW w:w="2268" w:type="dxa"/>
          </w:tcPr>
          <w:p w14:paraId="6EF87A1B" w14:textId="77777777" w:rsidR="00FB7182" w:rsidRPr="00FD64B3" w:rsidRDefault="00FB7182" w:rsidP="00C73216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Фінансова</w:t>
            </w:r>
          </w:p>
        </w:tc>
        <w:tc>
          <w:tcPr>
            <w:tcW w:w="4820" w:type="dxa"/>
          </w:tcPr>
          <w:p w14:paraId="4D714DC0" w14:textId="77777777" w:rsidR="00FB7182" w:rsidRPr="002E55A8" w:rsidRDefault="00FB7182" w:rsidP="00C73216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uk-UA"/>
              </w:rPr>
            </w:pPr>
            <w:r w:rsidRPr="00FA4D9B">
              <w:rPr>
                <w:sz w:val="24"/>
                <w:szCs w:val="24"/>
              </w:rPr>
              <w:t xml:space="preserve">Прайс-лист, ціноутворення на основі: </w:t>
            </w:r>
            <w:r w:rsidRPr="002E55A8">
              <w:rPr>
                <w:sz w:val="20"/>
                <w:szCs w:val="20"/>
              </w:rPr>
              <w:t xml:space="preserve">ІНКОТЕРМС 2020 DDP </w:t>
            </w:r>
            <w:r w:rsidRPr="002E55A8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uk-UA"/>
              </w:rPr>
              <w:t>Комунальне некомерційне підприємство Львівської обласної ради</w:t>
            </w:r>
            <w:r w:rsidRPr="002E55A8">
              <w:rPr>
                <w:rFonts w:ascii="Calibri" w:eastAsia="Calibri" w:hAnsi="Calibri" w:cs="Calibri"/>
                <w:bCs/>
                <w:sz w:val="20"/>
                <w:szCs w:val="20"/>
                <w:lang w:val="uk-UA"/>
              </w:rPr>
              <w:t xml:space="preserve"> </w:t>
            </w:r>
            <w:r w:rsidRPr="002E55A8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uk-UA"/>
              </w:rPr>
              <w:t>«Львівський обласний центр екстреної медичної допомоги  та медицини катастроф», вул. І. Миколайчука, 9, м. Львів, 79059</w:t>
            </w:r>
          </w:p>
          <w:p w14:paraId="0EC0A6FB" w14:textId="77777777" w:rsidR="00FB7182" w:rsidRPr="007475C4" w:rsidRDefault="00FB7182" w:rsidP="00C73216">
            <w:pPr>
              <w:spacing w:line="259" w:lineRule="auto"/>
              <w:ind w:right="47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14:paraId="0FD291B3" w14:textId="500C4AD5" w:rsidR="00FB7182" w:rsidRPr="00FB7182" w:rsidRDefault="00FB7182" w:rsidP="00C73216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Додаток №</w:t>
            </w:r>
            <w:r>
              <w:rPr>
                <w:rFonts w:ascii="Times New Roman" w:hAnsi="Times New Roman" w:cs="Times New Roman"/>
                <w:bCs/>
                <w:lang w:val="en-US"/>
              </w:rPr>
              <w:t>1</w:t>
            </w:r>
            <w:r>
              <w:rPr>
                <w:rFonts w:ascii="Times New Roman" w:hAnsi="Times New Roman" w:cs="Times New Roman"/>
                <w:bCs/>
                <w:lang w:val="uk-UA"/>
              </w:rPr>
              <w:t>7</w:t>
            </w:r>
          </w:p>
        </w:tc>
        <w:tc>
          <w:tcPr>
            <w:tcW w:w="987" w:type="dxa"/>
          </w:tcPr>
          <w:p w14:paraId="1C2C4171" w14:textId="77777777" w:rsidR="00FB7182" w:rsidRDefault="00FB7182" w:rsidP="00C73216">
            <w:pPr>
              <w:pStyle w:val="Header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</w:tbl>
    <w:p w14:paraId="6561F1B8" w14:textId="77777777" w:rsidR="000B642F" w:rsidRPr="008D1261" w:rsidRDefault="000B642F" w:rsidP="000B642F">
      <w:pPr>
        <w:spacing w:after="180"/>
        <w:jc w:val="both"/>
        <w:rPr>
          <w:rFonts w:ascii="Times New Roman" w:hAnsi="Times New Roman" w:cs="Times New Roman"/>
          <w:lang w:val="uk-UA"/>
        </w:rPr>
      </w:pPr>
    </w:p>
    <w:sectPr w:rsidR="000B642F" w:rsidRPr="008D1261" w:rsidSect="000B642F">
      <w:headerReference w:type="default" r:id="rId8"/>
      <w:pgSz w:w="11906" w:h="16838"/>
      <w:pgMar w:top="1417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D45EFF" w14:textId="77777777" w:rsidR="00326DB8" w:rsidRDefault="00326DB8" w:rsidP="008D03F6">
      <w:pPr>
        <w:spacing w:after="0" w:line="240" w:lineRule="auto"/>
      </w:pPr>
      <w:r>
        <w:separator/>
      </w:r>
    </w:p>
  </w:endnote>
  <w:endnote w:type="continuationSeparator" w:id="0">
    <w:p w14:paraId="64E5D4E7" w14:textId="77777777" w:rsidR="00326DB8" w:rsidRDefault="00326DB8" w:rsidP="008D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D45F42" w14:textId="77777777" w:rsidR="00326DB8" w:rsidRDefault="00326DB8" w:rsidP="008D03F6">
      <w:pPr>
        <w:spacing w:after="0" w:line="240" w:lineRule="auto"/>
      </w:pPr>
      <w:r>
        <w:separator/>
      </w:r>
    </w:p>
  </w:footnote>
  <w:footnote w:type="continuationSeparator" w:id="0">
    <w:p w14:paraId="14E246B5" w14:textId="77777777" w:rsidR="00326DB8" w:rsidRDefault="00326DB8" w:rsidP="008D0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3BCFA" w14:textId="77777777" w:rsidR="00481174" w:rsidRDefault="00481174">
    <w:pPr>
      <w:pStyle w:val="Header"/>
    </w:pPr>
    <w:r w:rsidRPr="00D44616">
      <w:rPr>
        <w:rFonts w:cs="Arial"/>
        <w:b/>
        <w:noProof/>
        <w:sz w:val="24"/>
        <w:szCs w:val="24"/>
        <w:lang w:val="uk-UA" w:eastAsia="uk-UA"/>
      </w:rPr>
      <w:drawing>
        <wp:anchor distT="0" distB="0" distL="114300" distR="114300" simplePos="0" relativeHeight="251659264" behindDoc="0" locked="0" layoutInCell="1" allowOverlap="1" wp14:anchorId="4A30D3C3" wp14:editId="4E38C6B7">
          <wp:simplePos x="0" y="0"/>
          <wp:positionH relativeFrom="page">
            <wp:posOffset>-1515110</wp:posOffset>
          </wp:positionH>
          <wp:positionV relativeFrom="paragraph">
            <wp:posOffset>-121285</wp:posOffset>
          </wp:positionV>
          <wp:extent cx="9260205" cy="482600"/>
          <wp:effectExtent l="0" t="0" r="0" b="0"/>
          <wp:wrapNone/>
          <wp:docPr id="4" name="Picture 4" descr="C:\Users\Alex\Documents\ASB_IDN 2015\ASB_IDN ADMIN\ASB Corporate Design\CD_Corporate Design Auslandshilfe\logo with english claim and banderole\logo with complete banderole and claim\logo_claim_short_for upright u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\Documents\ASB_IDN 2015\ASB_IDN ADMIN\ASB Corporate Design\CD_Corporate Design Auslandshilfe\logo with english claim and banderole\logo with complete banderole and claim\logo_claim_short_for upright us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020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495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1" w15:restartNumberingAfterBreak="0">
    <w:nsid w:val="23617166"/>
    <w:multiLevelType w:val="multilevel"/>
    <w:tmpl w:val="D45E98E8"/>
    <w:name w:val="Heading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6"/>
      </w:rPr>
    </w:lvl>
    <w:lvl w:ilvl="1">
      <w:start w:val="1"/>
      <w:numFmt w:val="decimal"/>
      <w:pStyle w:val="Heading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0000" w:themeColor="text1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  <w:color w:val="000000" w:themeColor="text1"/>
      </w:rPr>
    </w:lvl>
    <w:lvl w:ilvl="4">
      <w:start w:val="1"/>
      <w:numFmt w:val="upperLetter"/>
      <w:pStyle w:val="Heading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Heading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Heading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num w:numId="1" w16cid:durableId="1779370056">
    <w:abstractNumId w:val="1"/>
  </w:num>
  <w:num w:numId="2" w16cid:durableId="18574982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FEA"/>
    <w:rsid w:val="00062660"/>
    <w:rsid w:val="0007642E"/>
    <w:rsid w:val="000B642F"/>
    <w:rsid w:val="000E1EF2"/>
    <w:rsid w:val="000F130E"/>
    <w:rsid w:val="00126ECF"/>
    <w:rsid w:val="00143BB7"/>
    <w:rsid w:val="00166C3F"/>
    <w:rsid w:val="0018597A"/>
    <w:rsid w:val="00194513"/>
    <w:rsid w:val="001A0814"/>
    <w:rsid w:val="001A6386"/>
    <w:rsid w:val="001C0B85"/>
    <w:rsid w:val="001D14DB"/>
    <w:rsid w:val="001E0F80"/>
    <w:rsid w:val="001E5DA2"/>
    <w:rsid w:val="00205372"/>
    <w:rsid w:val="00211DFB"/>
    <w:rsid w:val="0025695C"/>
    <w:rsid w:val="00287969"/>
    <w:rsid w:val="002A0BDA"/>
    <w:rsid w:val="002C1F13"/>
    <w:rsid w:val="002E55A8"/>
    <w:rsid w:val="002E73E3"/>
    <w:rsid w:val="00326DB8"/>
    <w:rsid w:val="00340031"/>
    <w:rsid w:val="00383059"/>
    <w:rsid w:val="003857F1"/>
    <w:rsid w:val="003932E7"/>
    <w:rsid w:val="003A5A3D"/>
    <w:rsid w:val="003B63F2"/>
    <w:rsid w:val="003C7C12"/>
    <w:rsid w:val="003D12B4"/>
    <w:rsid w:val="003D7152"/>
    <w:rsid w:val="004730BA"/>
    <w:rsid w:val="00481174"/>
    <w:rsid w:val="00487766"/>
    <w:rsid w:val="00503D7E"/>
    <w:rsid w:val="00507CCA"/>
    <w:rsid w:val="0053400C"/>
    <w:rsid w:val="0057764F"/>
    <w:rsid w:val="005A0172"/>
    <w:rsid w:val="005A272A"/>
    <w:rsid w:val="005C3211"/>
    <w:rsid w:val="005C7D3A"/>
    <w:rsid w:val="005D3A9D"/>
    <w:rsid w:val="00630FD0"/>
    <w:rsid w:val="006322BA"/>
    <w:rsid w:val="00667C54"/>
    <w:rsid w:val="006B4521"/>
    <w:rsid w:val="006D2489"/>
    <w:rsid w:val="006F595A"/>
    <w:rsid w:val="00721AE9"/>
    <w:rsid w:val="00735668"/>
    <w:rsid w:val="0073572B"/>
    <w:rsid w:val="007475C4"/>
    <w:rsid w:val="00794DF9"/>
    <w:rsid w:val="007E5126"/>
    <w:rsid w:val="00817F8B"/>
    <w:rsid w:val="00831223"/>
    <w:rsid w:val="008A2732"/>
    <w:rsid w:val="008A3F7C"/>
    <w:rsid w:val="008B15A6"/>
    <w:rsid w:val="008D03F6"/>
    <w:rsid w:val="008D1261"/>
    <w:rsid w:val="008E6D58"/>
    <w:rsid w:val="00916177"/>
    <w:rsid w:val="00920FBA"/>
    <w:rsid w:val="009213BF"/>
    <w:rsid w:val="00925FA1"/>
    <w:rsid w:val="0095475C"/>
    <w:rsid w:val="00990238"/>
    <w:rsid w:val="009A09DE"/>
    <w:rsid w:val="009A477A"/>
    <w:rsid w:val="00A0046A"/>
    <w:rsid w:val="00A126EE"/>
    <w:rsid w:val="00A4748E"/>
    <w:rsid w:val="00A87FEA"/>
    <w:rsid w:val="00AD6084"/>
    <w:rsid w:val="00AD6DDF"/>
    <w:rsid w:val="00B06931"/>
    <w:rsid w:val="00B221B1"/>
    <w:rsid w:val="00B22455"/>
    <w:rsid w:val="00B835BA"/>
    <w:rsid w:val="00B878E1"/>
    <w:rsid w:val="00BC4BF5"/>
    <w:rsid w:val="00BE1256"/>
    <w:rsid w:val="00C1115F"/>
    <w:rsid w:val="00C22672"/>
    <w:rsid w:val="00C35237"/>
    <w:rsid w:val="00C40541"/>
    <w:rsid w:val="00C44688"/>
    <w:rsid w:val="00C66FC3"/>
    <w:rsid w:val="00C71953"/>
    <w:rsid w:val="00C90CA8"/>
    <w:rsid w:val="00CF38D2"/>
    <w:rsid w:val="00D20BE2"/>
    <w:rsid w:val="00D51033"/>
    <w:rsid w:val="00D834D2"/>
    <w:rsid w:val="00DD6C93"/>
    <w:rsid w:val="00DE1B5A"/>
    <w:rsid w:val="00E40A85"/>
    <w:rsid w:val="00EB055D"/>
    <w:rsid w:val="00EC51D7"/>
    <w:rsid w:val="00EE13FD"/>
    <w:rsid w:val="00EF6CC1"/>
    <w:rsid w:val="00F2261D"/>
    <w:rsid w:val="00F407DD"/>
    <w:rsid w:val="00F7272F"/>
    <w:rsid w:val="00FA3EA9"/>
    <w:rsid w:val="00FA4D9B"/>
    <w:rsid w:val="00FB7182"/>
    <w:rsid w:val="00FD3C87"/>
    <w:rsid w:val="00FD64B3"/>
    <w:rsid w:val="00FE0F22"/>
    <w:rsid w:val="00FE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1C578"/>
  <w15:docId w15:val="{8E1821FB-8F25-4C63-9F74-9A78225D5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400C"/>
  </w:style>
  <w:style w:type="paragraph" w:styleId="Heading1">
    <w:name w:val="heading 1"/>
    <w:basedOn w:val="Normal"/>
    <w:next w:val="Heading2"/>
    <w:link w:val="Heading1Char"/>
    <w:qFormat/>
    <w:rsid w:val="003C7C12"/>
    <w:pPr>
      <w:keepNext/>
      <w:keepLines/>
      <w:widowControl w:val="0"/>
      <w:numPr>
        <w:numId w:val="1"/>
      </w:numPr>
      <w:spacing w:before="360" w:after="180" w:line="240" w:lineRule="auto"/>
      <w:outlineLvl w:val="0"/>
    </w:pPr>
    <w:rPr>
      <w:rFonts w:ascii="Times New Roman" w:eastAsia="MS Mincho" w:hAnsi="Times New Roman" w:cs="Times New Roman"/>
      <w:b/>
      <w:bCs/>
      <w:sz w:val="26"/>
      <w:lang w:val="pl-PL"/>
    </w:rPr>
  </w:style>
  <w:style w:type="paragraph" w:styleId="Heading2">
    <w:name w:val="heading 2"/>
    <w:basedOn w:val="Normal"/>
    <w:next w:val="Normal"/>
    <w:link w:val="Heading2Char"/>
    <w:qFormat/>
    <w:rsid w:val="003C7C12"/>
    <w:pPr>
      <w:keepNext/>
      <w:numPr>
        <w:ilvl w:val="1"/>
        <w:numId w:val="1"/>
      </w:numPr>
      <w:spacing w:after="180" w:line="240" w:lineRule="auto"/>
      <w:jc w:val="both"/>
      <w:outlineLvl w:val="1"/>
    </w:pPr>
    <w:rPr>
      <w:rFonts w:ascii="Times New Roman" w:eastAsia="MS Mincho" w:hAnsi="Times New Roman" w:cs="Times New Roman"/>
      <w:bCs/>
      <w:lang w:val="en-US" w:eastAsia="ja-JP"/>
    </w:rPr>
  </w:style>
  <w:style w:type="paragraph" w:styleId="Heading3">
    <w:name w:val="heading 3"/>
    <w:basedOn w:val="Normal"/>
    <w:link w:val="Heading3Char"/>
    <w:qFormat/>
    <w:rsid w:val="003C7C12"/>
    <w:pPr>
      <w:numPr>
        <w:ilvl w:val="2"/>
        <w:numId w:val="1"/>
      </w:numPr>
      <w:spacing w:after="180" w:line="240" w:lineRule="auto"/>
      <w:jc w:val="both"/>
      <w:outlineLvl w:val="2"/>
    </w:pPr>
    <w:rPr>
      <w:rFonts w:ascii="Times New Roman" w:eastAsia="MS Mincho" w:hAnsi="Times New Roman" w:cs="Times New Roman"/>
      <w:lang w:val="pl-PL"/>
    </w:rPr>
  </w:style>
  <w:style w:type="paragraph" w:styleId="Heading4">
    <w:name w:val="heading 4"/>
    <w:basedOn w:val="Normal"/>
    <w:link w:val="Heading4Char"/>
    <w:qFormat/>
    <w:rsid w:val="003C7C12"/>
    <w:pPr>
      <w:numPr>
        <w:ilvl w:val="3"/>
        <w:numId w:val="1"/>
      </w:numPr>
      <w:spacing w:after="180" w:line="240" w:lineRule="auto"/>
      <w:jc w:val="both"/>
      <w:outlineLvl w:val="3"/>
    </w:pPr>
    <w:rPr>
      <w:rFonts w:ascii="Times New Roman" w:eastAsia="MS Mincho" w:hAnsi="Times New Roman" w:cs="Times New Roman"/>
      <w:lang w:val="pl-PL"/>
    </w:rPr>
  </w:style>
  <w:style w:type="paragraph" w:styleId="Heading5">
    <w:name w:val="heading 5"/>
    <w:basedOn w:val="Normal"/>
    <w:link w:val="Heading5Char"/>
    <w:qFormat/>
    <w:rsid w:val="003C7C12"/>
    <w:pPr>
      <w:numPr>
        <w:ilvl w:val="4"/>
        <w:numId w:val="1"/>
      </w:numPr>
      <w:spacing w:after="180" w:line="240" w:lineRule="auto"/>
      <w:jc w:val="both"/>
      <w:outlineLvl w:val="4"/>
    </w:pPr>
    <w:rPr>
      <w:rFonts w:ascii="Times New Roman" w:eastAsia="MS Mincho" w:hAnsi="Times New Roman" w:cs="Times New Roman"/>
      <w:lang w:val="pl-PL"/>
    </w:rPr>
  </w:style>
  <w:style w:type="paragraph" w:styleId="Heading6">
    <w:name w:val="heading 6"/>
    <w:basedOn w:val="Normal"/>
    <w:link w:val="Heading6Char"/>
    <w:qFormat/>
    <w:rsid w:val="003C7C12"/>
    <w:pPr>
      <w:numPr>
        <w:ilvl w:val="5"/>
        <w:numId w:val="1"/>
      </w:numPr>
      <w:spacing w:after="180" w:line="240" w:lineRule="auto"/>
      <w:jc w:val="both"/>
      <w:outlineLvl w:val="5"/>
    </w:pPr>
    <w:rPr>
      <w:rFonts w:ascii="Times New Roman" w:eastAsia="MS Mincho" w:hAnsi="Times New Roman" w:cs="Times New Roman"/>
      <w:lang w:val="pl-PL"/>
    </w:rPr>
  </w:style>
  <w:style w:type="paragraph" w:styleId="Heading7">
    <w:name w:val="heading 7"/>
    <w:basedOn w:val="Normal"/>
    <w:link w:val="Heading7Char"/>
    <w:qFormat/>
    <w:rsid w:val="003C7C12"/>
    <w:pPr>
      <w:numPr>
        <w:ilvl w:val="6"/>
        <w:numId w:val="1"/>
      </w:numPr>
      <w:spacing w:after="180" w:line="240" w:lineRule="auto"/>
      <w:jc w:val="both"/>
      <w:outlineLvl w:val="6"/>
    </w:pPr>
    <w:rPr>
      <w:rFonts w:ascii="Times New Roman" w:eastAsia="MS Mincho" w:hAnsi="Times New Roman" w:cs="Times New Roman"/>
      <w:lang w:val="pl-PL"/>
    </w:rPr>
  </w:style>
  <w:style w:type="paragraph" w:styleId="Heading8">
    <w:name w:val="heading 8"/>
    <w:basedOn w:val="Normal"/>
    <w:next w:val="Normal"/>
    <w:link w:val="Heading8Char"/>
    <w:qFormat/>
    <w:rsid w:val="003C7C12"/>
    <w:pPr>
      <w:numPr>
        <w:ilvl w:val="7"/>
        <w:numId w:val="1"/>
      </w:numPr>
      <w:spacing w:after="180" w:line="240" w:lineRule="auto"/>
      <w:jc w:val="both"/>
      <w:outlineLvl w:val="7"/>
    </w:pPr>
    <w:rPr>
      <w:rFonts w:ascii="Times New Roman" w:eastAsia="MS Mincho" w:hAnsi="Times New Roman" w:cs="Times New Roman"/>
      <w:color w:val="000000" w:themeColor="text1"/>
      <w:lang w:val="pl-PL"/>
    </w:rPr>
  </w:style>
  <w:style w:type="paragraph" w:styleId="Heading9">
    <w:name w:val="heading 9"/>
    <w:basedOn w:val="Normal"/>
    <w:next w:val="Normal"/>
    <w:link w:val="Heading9Char"/>
    <w:qFormat/>
    <w:rsid w:val="003C7C12"/>
    <w:pPr>
      <w:numPr>
        <w:ilvl w:val="8"/>
        <w:numId w:val="1"/>
      </w:numPr>
      <w:spacing w:after="180" w:line="240" w:lineRule="auto"/>
      <w:jc w:val="both"/>
      <w:outlineLvl w:val="8"/>
    </w:pPr>
    <w:rPr>
      <w:rFonts w:ascii="Times New Roman" w:eastAsia="MS Mincho" w:hAnsi="Times New Roman" w:cs="Times New Roman"/>
      <w:lang w:val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D03F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03F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D03F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D03F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81174"/>
  </w:style>
  <w:style w:type="paragraph" w:styleId="Footer">
    <w:name w:val="footer"/>
    <w:basedOn w:val="Normal"/>
    <w:link w:val="FooterChar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174"/>
  </w:style>
  <w:style w:type="character" w:customStyle="1" w:styleId="Heading1Char">
    <w:name w:val="Heading 1 Char"/>
    <w:basedOn w:val="DefaultParagraphFont"/>
    <w:link w:val="Heading1"/>
    <w:rsid w:val="003C7C12"/>
    <w:rPr>
      <w:rFonts w:ascii="Times New Roman" w:eastAsia="MS Mincho" w:hAnsi="Times New Roman" w:cs="Times New Roman"/>
      <w:b/>
      <w:bCs/>
      <w:sz w:val="26"/>
      <w:lang w:val="pl-PL"/>
    </w:rPr>
  </w:style>
  <w:style w:type="character" w:customStyle="1" w:styleId="Heading2Char">
    <w:name w:val="Heading 2 Char"/>
    <w:basedOn w:val="DefaultParagraphFont"/>
    <w:link w:val="Heading2"/>
    <w:rsid w:val="003C7C12"/>
    <w:rPr>
      <w:rFonts w:ascii="Times New Roman" w:eastAsia="MS Mincho" w:hAnsi="Times New Roman" w:cs="Times New Roman"/>
      <w:bCs/>
      <w:lang w:val="en-US" w:eastAsia="ja-JP"/>
    </w:rPr>
  </w:style>
  <w:style w:type="character" w:customStyle="1" w:styleId="Heading3Char">
    <w:name w:val="Heading 3 Char"/>
    <w:basedOn w:val="DefaultParagraphFont"/>
    <w:link w:val="Heading3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4Char">
    <w:name w:val="Heading 4 Char"/>
    <w:basedOn w:val="DefaultParagraphFont"/>
    <w:link w:val="Heading4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5Char">
    <w:name w:val="Heading 5 Char"/>
    <w:basedOn w:val="DefaultParagraphFont"/>
    <w:link w:val="Heading5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6Char">
    <w:name w:val="Heading 6 Char"/>
    <w:basedOn w:val="DefaultParagraphFont"/>
    <w:link w:val="Heading6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7Char">
    <w:name w:val="Heading 7 Char"/>
    <w:basedOn w:val="DefaultParagraphFont"/>
    <w:link w:val="Heading7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8Char">
    <w:name w:val="Heading 8 Char"/>
    <w:basedOn w:val="DefaultParagraphFont"/>
    <w:link w:val="Heading8"/>
    <w:rsid w:val="003C7C12"/>
    <w:rPr>
      <w:rFonts w:ascii="Times New Roman" w:eastAsia="MS Mincho" w:hAnsi="Times New Roman" w:cs="Times New Roman"/>
      <w:color w:val="000000" w:themeColor="text1"/>
      <w:lang w:val="pl-PL"/>
    </w:rPr>
  </w:style>
  <w:style w:type="character" w:customStyle="1" w:styleId="Heading9Char">
    <w:name w:val="Heading 9 Char"/>
    <w:basedOn w:val="DefaultParagraphFont"/>
    <w:link w:val="Heading9"/>
    <w:rsid w:val="003C7C12"/>
    <w:rPr>
      <w:rFonts w:ascii="Times New Roman" w:eastAsia="MS Mincho" w:hAnsi="Times New Roman" w:cs="Times New Roman"/>
      <w:lang w:val="pl-PL"/>
    </w:rPr>
  </w:style>
  <w:style w:type="paragraph" w:customStyle="1" w:styleId="Schedule1">
    <w:name w:val="Schedule 1"/>
    <w:basedOn w:val="Normal"/>
    <w:next w:val="Schedule2"/>
    <w:uiPriority w:val="30"/>
    <w:qFormat/>
    <w:rsid w:val="003C7C12"/>
    <w:pPr>
      <w:keepNext/>
      <w:numPr>
        <w:numId w:val="2"/>
      </w:numPr>
      <w:spacing w:before="360" w:after="180" w:line="240" w:lineRule="auto"/>
      <w:ind w:left="360"/>
      <w:jc w:val="center"/>
    </w:pPr>
    <w:rPr>
      <w:rFonts w:ascii="Times New Roman" w:eastAsia="MS Mincho" w:hAnsi="Times New Roman" w:cs="Times New Roman"/>
      <w:b/>
      <w:bCs/>
      <w:sz w:val="26"/>
      <w:szCs w:val="30"/>
      <w:lang w:val="en-US"/>
    </w:rPr>
  </w:style>
  <w:style w:type="paragraph" w:customStyle="1" w:styleId="Schedule2">
    <w:name w:val="Schedule 2"/>
    <w:basedOn w:val="Normal"/>
    <w:next w:val="Normal"/>
    <w:uiPriority w:val="30"/>
    <w:qFormat/>
    <w:rsid w:val="003C7C12"/>
    <w:pPr>
      <w:numPr>
        <w:ilvl w:val="1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bCs/>
      <w:lang w:val="en-US"/>
    </w:rPr>
  </w:style>
  <w:style w:type="paragraph" w:customStyle="1" w:styleId="Schedule3">
    <w:name w:val="Schedule 3"/>
    <w:basedOn w:val="Normal"/>
    <w:next w:val="Normal"/>
    <w:uiPriority w:val="30"/>
    <w:qFormat/>
    <w:rsid w:val="003C7C12"/>
    <w:pPr>
      <w:numPr>
        <w:ilvl w:val="2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4">
    <w:name w:val="Schedule 4"/>
    <w:basedOn w:val="Normal"/>
    <w:next w:val="Normal"/>
    <w:uiPriority w:val="30"/>
    <w:qFormat/>
    <w:rsid w:val="003C7C12"/>
    <w:pPr>
      <w:numPr>
        <w:ilvl w:val="3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iCs/>
      <w:lang w:val="en-US"/>
    </w:rPr>
  </w:style>
  <w:style w:type="paragraph" w:customStyle="1" w:styleId="Schedule5">
    <w:name w:val="Schedule 5"/>
    <w:basedOn w:val="Normal"/>
    <w:uiPriority w:val="30"/>
    <w:qFormat/>
    <w:rsid w:val="003C7C12"/>
    <w:pPr>
      <w:numPr>
        <w:ilvl w:val="4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6">
    <w:name w:val="Schedule 6"/>
    <w:basedOn w:val="Normal"/>
    <w:uiPriority w:val="30"/>
    <w:qFormat/>
    <w:rsid w:val="003C7C12"/>
    <w:pPr>
      <w:numPr>
        <w:ilvl w:val="5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7">
    <w:name w:val="Schedule 7"/>
    <w:basedOn w:val="Normal"/>
    <w:uiPriority w:val="30"/>
    <w:qFormat/>
    <w:rsid w:val="003C7C12"/>
    <w:pPr>
      <w:numPr>
        <w:ilvl w:val="6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8">
    <w:name w:val="Schedule 8"/>
    <w:basedOn w:val="Normal"/>
    <w:uiPriority w:val="30"/>
    <w:qFormat/>
    <w:rsid w:val="003C7C12"/>
    <w:pPr>
      <w:numPr>
        <w:ilvl w:val="7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9">
    <w:name w:val="Schedule 9"/>
    <w:basedOn w:val="Normal"/>
    <w:uiPriority w:val="30"/>
    <w:qFormat/>
    <w:rsid w:val="003C7C12"/>
    <w:pPr>
      <w:numPr>
        <w:ilvl w:val="8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table" w:styleId="TableGrid">
    <w:name w:val="Table Grid"/>
    <w:basedOn w:val="TableNormal"/>
    <w:uiPriority w:val="59"/>
    <w:rsid w:val="00920F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402A8-694B-437E-98E7-834ACFF99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1856</Words>
  <Characters>1059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ASB</Company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Zeus</dc:creator>
  <cp:keywords/>
  <dc:description/>
  <cp:lastModifiedBy>Viktoria Yatsenko</cp:lastModifiedBy>
  <cp:revision>33</cp:revision>
  <cp:lastPrinted>2025-02-18T13:28:00Z</cp:lastPrinted>
  <dcterms:created xsi:type="dcterms:W3CDTF">2022-04-22T13:49:00Z</dcterms:created>
  <dcterms:modified xsi:type="dcterms:W3CDTF">2025-05-23T09:25:00Z</dcterms:modified>
</cp:coreProperties>
</file>